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3E932" w14:textId="77777777" w:rsidR="001A58AD" w:rsidRPr="00162306" w:rsidRDefault="00052629" w:rsidP="00BF1169">
      <w:pPr>
        <w:pStyle w:val="Headline"/>
        <w:rPr>
          <w:rFonts w:asciiTheme="minorHAnsi" w:hAnsiTheme="minorHAnsi" w:cstheme="minorHAnsi"/>
        </w:rPr>
      </w:pPr>
      <w:r w:rsidRPr="00162306">
        <w:rPr>
          <w:rFonts w:asciiTheme="minorHAnsi" w:hAnsiTheme="minorHAnsi" w:cstheme="minorHAnsi"/>
        </w:rPr>
        <w:t xml:space="preserve">AVANTI </w:t>
      </w:r>
      <w:r w:rsidR="001A58AD" w:rsidRPr="00162306">
        <w:rPr>
          <w:rFonts w:asciiTheme="minorHAnsi" w:hAnsiTheme="minorHAnsi" w:cstheme="minorHAnsi"/>
        </w:rPr>
        <w:t>201</w:t>
      </w:r>
      <w:r w:rsidR="00F029C6" w:rsidRPr="00162306">
        <w:rPr>
          <w:rFonts w:asciiTheme="minorHAnsi" w:hAnsiTheme="minorHAnsi" w:cstheme="minorHAnsi"/>
        </w:rPr>
        <w:t>9</w:t>
      </w:r>
      <w:r w:rsidR="00A018FF" w:rsidRPr="00162306">
        <w:rPr>
          <w:rFonts w:asciiTheme="minorHAnsi" w:hAnsiTheme="minorHAnsi" w:cstheme="minorHAnsi"/>
        </w:rPr>
        <w:t xml:space="preserve"> – unabhängig sein im BIM-Prozess</w:t>
      </w:r>
    </w:p>
    <w:p w14:paraId="5F15E0E7" w14:textId="12EFD33F" w:rsidR="00E9505D" w:rsidRPr="00162306" w:rsidRDefault="006C0685" w:rsidP="00CF578B">
      <w:pPr>
        <w:pStyle w:val="Subheadline"/>
        <w:rPr>
          <w:rFonts w:asciiTheme="minorHAnsi" w:hAnsiTheme="minorHAnsi" w:cstheme="minorHAnsi"/>
        </w:rPr>
      </w:pPr>
      <w:r w:rsidRPr="00162306">
        <w:rPr>
          <w:rFonts w:asciiTheme="minorHAnsi" w:hAnsiTheme="minorHAnsi" w:cstheme="minorHAnsi"/>
        </w:rPr>
        <w:t>N</w:t>
      </w:r>
      <w:r w:rsidR="00D0597B" w:rsidRPr="00162306">
        <w:rPr>
          <w:rFonts w:asciiTheme="minorHAnsi" w:hAnsiTheme="minorHAnsi" w:cstheme="minorHAnsi"/>
        </w:rPr>
        <w:t xml:space="preserve">eue Version der </w:t>
      </w:r>
      <w:r w:rsidR="00E9505D" w:rsidRPr="00162306">
        <w:rPr>
          <w:rFonts w:asciiTheme="minorHAnsi" w:hAnsiTheme="minorHAnsi" w:cstheme="minorHAnsi"/>
        </w:rPr>
        <w:t>AVA-Software</w:t>
      </w:r>
      <w:r w:rsidRPr="00162306">
        <w:rPr>
          <w:rFonts w:asciiTheme="minorHAnsi" w:hAnsiTheme="minorHAnsi" w:cstheme="minorHAnsi"/>
        </w:rPr>
        <w:t xml:space="preserve"> von SOFTTECH</w:t>
      </w:r>
      <w:r w:rsidR="00E9505D" w:rsidRPr="00162306">
        <w:rPr>
          <w:rFonts w:asciiTheme="minorHAnsi" w:hAnsiTheme="minorHAnsi" w:cstheme="minorHAnsi"/>
        </w:rPr>
        <w:t xml:space="preserve"> </w:t>
      </w:r>
      <w:r w:rsidR="00AC02F6" w:rsidRPr="00162306">
        <w:rPr>
          <w:rFonts w:asciiTheme="minorHAnsi" w:hAnsiTheme="minorHAnsi" w:cstheme="minorHAnsi"/>
        </w:rPr>
        <w:t xml:space="preserve">ist </w:t>
      </w:r>
      <w:r w:rsidRPr="00162306">
        <w:rPr>
          <w:rFonts w:asciiTheme="minorHAnsi" w:hAnsiTheme="minorHAnsi" w:cstheme="minorHAnsi"/>
        </w:rPr>
        <w:t>jetzt verfügbar.</w:t>
      </w:r>
    </w:p>
    <w:p w14:paraId="6561F188" w14:textId="5805A95C" w:rsidR="007F4B07" w:rsidRPr="00162306" w:rsidRDefault="00B07A43" w:rsidP="00F37D50">
      <w:pPr>
        <w:rPr>
          <w:rFonts w:asciiTheme="minorHAnsi" w:hAnsiTheme="minorHAnsi" w:cstheme="minorHAnsi"/>
        </w:rPr>
      </w:pPr>
      <w:r w:rsidRPr="00162306">
        <w:rPr>
          <w:rFonts w:asciiTheme="minorHAnsi" w:hAnsiTheme="minorHAnsi" w:cstheme="minorHAnsi"/>
          <w:b/>
        </w:rPr>
        <w:t xml:space="preserve">Neustadt, </w:t>
      </w:r>
      <w:r w:rsidR="001158A0" w:rsidRPr="00162306">
        <w:rPr>
          <w:rFonts w:asciiTheme="minorHAnsi" w:hAnsiTheme="minorHAnsi" w:cstheme="minorHAnsi"/>
          <w:b/>
        </w:rPr>
        <w:t>8</w:t>
      </w:r>
      <w:r w:rsidR="001A60C9" w:rsidRPr="00162306">
        <w:rPr>
          <w:rFonts w:asciiTheme="minorHAnsi" w:hAnsiTheme="minorHAnsi" w:cstheme="minorHAnsi"/>
          <w:b/>
        </w:rPr>
        <w:t>.</w:t>
      </w:r>
      <w:r w:rsidR="009A6DC6" w:rsidRPr="00162306">
        <w:rPr>
          <w:rFonts w:asciiTheme="minorHAnsi" w:hAnsiTheme="minorHAnsi" w:cstheme="minorHAnsi"/>
          <w:b/>
        </w:rPr>
        <w:t xml:space="preserve"> </w:t>
      </w:r>
      <w:r w:rsidR="001158A0" w:rsidRPr="00162306">
        <w:rPr>
          <w:rFonts w:asciiTheme="minorHAnsi" w:hAnsiTheme="minorHAnsi" w:cstheme="minorHAnsi"/>
          <w:b/>
        </w:rPr>
        <w:t>Januar</w:t>
      </w:r>
      <w:r w:rsidR="00F37D50" w:rsidRPr="00162306">
        <w:rPr>
          <w:rFonts w:asciiTheme="minorHAnsi" w:hAnsiTheme="minorHAnsi" w:cstheme="minorHAnsi"/>
          <w:b/>
        </w:rPr>
        <w:t xml:space="preserve"> 201</w:t>
      </w:r>
      <w:r w:rsidR="001158A0" w:rsidRPr="00162306">
        <w:rPr>
          <w:rFonts w:asciiTheme="minorHAnsi" w:hAnsiTheme="minorHAnsi" w:cstheme="minorHAnsi"/>
          <w:b/>
        </w:rPr>
        <w:t>9</w:t>
      </w:r>
      <w:r w:rsidR="001A58AD" w:rsidRPr="00162306">
        <w:rPr>
          <w:rFonts w:asciiTheme="minorHAnsi" w:hAnsiTheme="minorHAnsi" w:cstheme="minorHAnsi"/>
          <w:b/>
        </w:rPr>
        <w:t>:</w:t>
      </w:r>
      <w:r w:rsidR="00C54893" w:rsidRPr="00162306">
        <w:rPr>
          <w:rFonts w:asciiTheme="minorHAnsi" w:hAnsiTheme="minorHAnsi" w:cstheme="minorHAnsi"/>
          <w:b/>
        </w:rPr>
        <w:t xml:space="preserve"> </w:t>
      </w:r>
      <w:r w:rsidR="006A6953" w:rsidRPr="00162306">
        <w:rPr>
          <w:rFonts w:asciiTheme="minorHAnsi" w:hAnsiTheme="minorHAnsi" w:cstheme="minorHAnsi"/>
        </w:rPr>
        <w:t>AVANTI</w:t>
      </w:r>
      <w:r w:rsidR="004C00BD" w:rsidRPr="00162306">
        <w:rPr>
          <w:rFonts w:asciiTheme="minorHAnsi" w:hAnsiTheme="minorHAnsi" w:cstheme="minorHAnsi"/>
        </w:rPr>
        <w:t xml:space="preserve"> </w:t>
      </w:r>
      <w:r w:rsidR="00113824" w:rsidRPr="00162306">
        <w:rPr>
          <w:rFonts w:asciiTheme="minorHAnsi" w:hAnsiTheme="minorHAnsi" w:cstheme="minorHAnsi"/>
        </w:rPr>
        <w:t xml:space="preserve">ist </w:t>
      </w:r>
      <w:r w:rsidR="00E349D2" w:rsidRPr="00162306">
        <w:rPr>
          <w:rFonts w:asciiTheme="minorHAnsi" w:hAnsiTheme="minorHAnsi" w:cstheme="minorHAnsi"/>
        </w:rPr>
        <w:t>eine</w:t>
      </w:r>
      <w:r w:rsidR="004F677F" w:rsidRPr="00162306">
        <w:rPr>
          <w:rFonts w:asciiTheme="minorHAnsi" w:hAnsiTheme="minorHAnsi" w:cstheme="minorHAnsi"/>
        </w:rPr>
        <w:t xml:space="preserve"> </w:t>
      </w:r>
      <w:r w:rsidR="00113824" w:rsidRPr="00162306">
        <w:rPr>
          <w:rFonts w:asciiTheme="minorHAnsi" w:hAnsiTheme="minorHAnsi" w:cstheme="minorHAnsi"/>
        </w:rPr>
        <w:t xml:space="preserve">Software für </w:t>
      </w:r>
      <w:r w:rsidR="00710542" w:rsidRPr="00162306">
        <w:rPr>
          <w:rFonts w:asciiTheme="minorHAnsi" w:hAnsiTheme="minorHAnsi" w:cstheme="minorHAnsi"/>
        </w:rPr>
        <w:t>Ausschreibung,</w:t>
      </w:r>
      <w:r w:rsidR="00113824" w:rsidRPr="00162306">
        <w:rPr>
          <w:rFonts w:asciiTheme="minorHAnsi" w:hAnsiTheme="minorHAnsi" w:cstheme="minorHAnsi"/>
        </w:rPr>
        <w:t xml:space="preserve"> </w:t>
      </w:r>
      <w:r w:rsidR="00747ECD" w:rsidRPr="00162306">
        <w:rPr>
          <w:rFonts w:asciiTheme="minorHAnsi" w:hAnsiTheme="minorHAnsi" w:cstheme="minorHAnsi"/>
        </w:rPr>
        <w:t>Vergabe</w:t>
      </w:r>
      <w:r w:rsidR="00710542" w:rsidRPr="00162306">
        <w:rPr>
          <w:rFonts w:asciiTheme="minorHAnsi" w:hAnsiTheme="minorHAnsi" w:cstheme="minorHAnsi"/>
        </w:rPr>
        <w:t xml:space="preserve">, Abrechnung </w:t>
      </w:r>
      <w:r w:rsidR="004F677F" w:rsidRPr="00162306">
        <w:rPr>
          <w:rFonts w:asciiTheme="minorHAnsi" w:hAnsiTheme="minorHAnsi" w:cstheme="minorHAnsi"/>
        </w:rPr>
        <w:t>(AVA)</w:t>
      </w:r>
      <w:r w:rsidR="00747ECD" w:rsidRPr="00162306">
        <w:rPr>
          <w:rFonts w:asciiTheme="minorHAnsi" w:hAnsiTheme="minorHAnsi" w:cstheme="minorHAnsi"/>
        </w:rPr>
        <w:t xml:space="preserve"> </w:t>
      </w:r>
      <w:r w:rsidR="00113824" w:rsidRPr="00162306">
        <w:rPr>
          <w:rFonts w:asciiTheme="minorHAnsi" w:hAnsiTheme="minorHAnsi" w:cstheme="minorHAnsi"/>
        </w:rPr>
        <w:t xml:space="preserve">und </w:t>
      </w:r>
      <w:r w:rsidR="00EF452A" w:rsidRPr="00162306">
        <w:rPr>
          <w:rFonts w:asciiTheme="minorHAnsi" w:hAnsiTheme="minorHAnsi" w:cstheme="minorHAnsi"/>
        </w:rPr>
        <w:t>Kostenmanagement</w:t>
      </w:r>
      <w:r w:rsidR="004F677F" w:rsidRPr="00162306">
        <w:rPr>
          <w:rFonts w:asciiTheme="minorHAnsi" w:hAnsiTheme="minorHAnsi" w:cstheme="minorHAnsi"/>
        </w:rPr>
        <w:t xml:space="preserve">, </w:t>
      </w:r>
      <w:r w:rsidR="001A6E81" w:rsidRPr="00162306">
        <w:rPr>
          <w:rFonts w:asciiTheme="minorHAnsi" w:hAnsiTheme="minorHAnsi" w:cstheme="minorHAnsi"/>
        </w:rPr>
        <w:t>d</w:t>
      </w:r>
      <w:r w:rsidR="00626D4C" w:rsidRPr="00162306">
        <w:rPr>
          <w:rFonts w:asciiTheme="minorHAnsi" w:hAnsiTheme="minorHAnsi" w:cstheme="minorHAnsi"/>
        </w:rPr>
        <w:t>ie</w:t>
      </w:r>
      <w:r w:rsidR="00CC54EB" w:rsidRPr="00162306">
        <w:rPr>
          <w:rFonts w:asciiTheme="minorHAnsi" w:hAnsiTheme="minorHAnsi" w:cstheme="minorHAnsi"/>
        </w:rPr>
        <w:t xml:space="preserve"> </w:t>
      </w:r>
      <w:r w:rsidR="006528E0" w:rsidRPr="00162306">
        <w:rPr>
          <w:rFonts w:asciiTheme="minorHAnsi" w:hAnsiTheme="minorHAnsi" w:cstheme="minorHAnsi"/>
        </w:rPr>
        <w:t xml:space="preserve">Mengen aus </w:t>
      </w:r>
      <w:r w:rsidR="00893817" w:rsidRPr="00162306">
        <w:rPr>
          <w:rFonts w:asciiTheme="minorHAnsi" w:hAnsiTheme="minorHAnsi" w:cstheme="minorHAnsi"/>
        </w:rPr>
        <w:t>BIM-Modellen</w:t>
      </w:r>
      <w:r w:rsidR="006528E0" w:rsidRPr="00162306">
        <w:rPr>
          <w:rFonts w:asciiTheme="minorHAnsi" w:hAnsiTheme="minorHAnsi" w:cstheme="minorHAnsi"/>
        </w:rPr>
        <w:t xml:space="preserve"> </w:t>
      </w:r>
      <w:r w:rsidR="00582C4E" w:rsidRPr="00162306">
        <w:rPr>
          <w:rFonts w:asciiTheme="minorHAnsi" w:hAnsiTheme="minorHAnsi" w:cstheme="minorHAnsi"/>
        </w:rPr>
        <w:t>übernimmt</w:t>
      </w:r>
      <w:r w:rsidR="001A6E81" w:rsidRPr="00162306">
        <w:rPr>
          <w:rFonts w:asciiTheme="minorHAnsi" w:hAnsiTheme="minorHAnsi" w:cstheme="minorHAnsi"/>
        </w:rPr>
        <w:t>.</w:t>
      </w:r>
      <w:r w:rsidR="00CC54EB" w:rsidRPr="00162306">
        <w:rPr>
          <w:rFonts w:asciiTheme="minorHAnsi" w:hAnsiTheme="minorHAnsi" w:cstheme="minorHAnsi"/>
        </w:rPr>
        <w:t xml:space="preserve"> </w:t>
      </w:r>
      <w:r w:rsidR="009942BF" w:rsidRPr="00162306">
        <w:rPr>
          <w:rFonts w:asciiTheme="minorHAnsi" w:hAnsiTheme="minorHAnsi" w:cstheme="minorHAnsi"/>
        </w:rPr>
        <w:t>Da</w:t>
      </w:r>
      <w:r w:rsidR="00FA5F07" w:rsidRPr="00162306">
        <w:rPr>
          <w:rFonts w:asciiTheme="minorHAnsi" w:hAnsiTheme="minorHAnsi" w:cstheme="minorHAnsi"/>
        </w:rPr>
        <w:t>mit haben Anwender über den kompletten Projektprozess ihre Kosten im Griff</w:t>
      </w:r>
      <w:r w:rsidR="007F4B07" w:rsidRPr="00162306">
        <w:rPr>
          <w:rFonts w:asciiTheme="minorHAnsi" w:hAnsiTheme="minorHAnsi" w:cstheme="minorHAnsi"/>
        </w:rPr>
        <w:t xml:space="preserve">. Außerdem </w:t>
      </w:r>
      <w:r w:rsidR="00F549A8" w:rsidRPr="00162306">
        <w:rPr>
          <w:rFonts w:asciiTheme="minorHAnsi" w:hAnsiTheme="minorHAnsi" w:cstheme="minorHAnsi"/>
        </w:rPr>
        <w:t xml:space="preserve">können sie </w:t>
      </w:r>
      <w:r w:rsidR="007F4B07" w:rsidRPr="00162306">
        <w:rPr>
          <w:rFonts w:asciiTheme="minorHAnsi" w:hAnsiTheme="minorHAnsi" w:cstheme="minorHAnsi"/>
        </w:rPr>
        <w:t>jederzeit</w:t>
      </w:r>
      <w:r w:rsidR="00FA5F07" w:rsidRPr="00162306">
        <w:rPr>
          <w:rFonts w:asciiTheme="minorHAnsi" w:hAnsiTheme="minorHAnsi" w:cstheme="minorHAnsi"/>
        </w:rPr>
        <w:t xml:space="preserve"> Änderungen einfügen</w:t>
      </w:r>
      <w:r w:rsidR="007F4B07" w:rsidRPr="00162306">
        <w:rPr>
          <w:rFonts w:asciiTheme="minorHAnsi" w:hAnsiTheme="minorHAnsi" w:cstheme="minorHAnsi"/>
        </w:rPr>
        <w:t xml:space="preserve"> und somit die Kosten während des Projektes anpassen</w:t>
      </w:r>
      <w:r w:rsidR="00FA5F07" w:rsidRPr="00162306">
        <w:rPr>
          <w:rFonts w:asciiTheme="minorHAnsi" w:hAnsiTheme="minorHAnsi" w:cstheme="minorHAnsi"/>
        </w:rPr>
        <w:t>.</w:t>
      </w:r>
    </w:p>
    <w:p w14:paraId="797BD2A8" w14:textId="5AC11267" w:rsidR="003C6D06" w:rsidRPr="00162306" w:rsidRDefault="0037208B" w:rsidP="00F37D50">
      <w:pPr>
        <w:rPr>
          <w:rFonts w:asciiTheme="minorHAnsi" w:hAnsiTheme="minorHAnsi" w:cstheme="minorHAnsi"/>
        </w:rPr>
      </w:pPr>
      <w:r w:rsidRPr="00162306">
        <w:rPr>
          <w:rFonts w:asciiTheme="minorHAnsi" w:hAnsiTheme="minorHAnsi" w:cstheme="minorHAnsi"/>
        </w:rPr>
        <w:t>Darüber hinaus</w:t>
      </w:r>
      <w:r w:rsidR="001D4B64" w:rsidRPr="00162306">
        <w:rPr>
          <w:rFonts w:asciiTheme="minorHAnsi" w:hAnsiTheme="minorHAnsi" w:cstheme="minorHAnsi"/>
        </w:rPr>
        <w:t>,</w:t>
      </w:r>
      <w:r w:rsidRPr="00162306">
        <w:rPr>
          <w:rFonts w:asciiTheme="minorHAnsi" w:hAnsiTheme="minorHAnsi" w:cstheme="minorHAnsi"/>
        </w:rPr>
        <w:t xml:space="preserve"> </w:t>
      </w:r>
      <w:r w:rsidR="0034787E" w:rsidRPr="00162306">
        <w:rPr>
          <w:rFonts w:asciiTheme="minorHAnsi" w:hAnsiTheme="minorHAnsi" w:cstheme="minorHAnsi"/>
        </w:rPr>
        <w:t>berichtet</w:t>
      </w:r>
      <w:r w:rsidR="001D4B64" w:rsidRPr="00162306">
        <w:rPr>
          <w:rFonts w:asciiTheme="minorHAnsi" w:hAnsiTheme="minorHAnsi" w:cstheme="minorHAnsi"/>
        </w:rPr>
        <w:t xml:space="preserve"> Produktmanager Andreas Haffa</w:t>
      </w:r>
      <w:r w:rsidR="0034787E" w:rsidRPr="00162306">
        <w:rPr>
          <w:rFonts w:asciiTheme="minorHAnsi" w:hAnsiTheme="minorHAnsi" w:cstheme="minorHAnsi"/>
        </w:rPr>
        <w:t>,</w:t>
      </w:r>
      <w:r w:rsidR="001D4B64" w:rsidRPr="00162306">
        <w:rPr>
          <w:rFonts w:asciiTheme="minorHAnsi" w:hAnsiTheme="minorHAnsi" w:cstheme="minorHAnsi"/>
        </w:rPr>
        <w:t xml:space="preserve"> </w:t>
      </w:r>
      <w:r w:rsidR="0034787E" w:rsidRPr="00162306">
        <w:rPr>
          <w:rFonts w:asciiTheme="minorHAnsi" w:hAnsiTheme="minorHAnsi" w:cstheme="minorHAnsi"/>
        </w:rPr>
        <w:t xml:space="preserve">entscheiden sich </w:t>
      </w:r>
      <w:r w:rsidRPr="00162306">
        <w:rPr>
          <w:rFonts w:asciiTheme="minorHAnsi" w:hAnsiTheme="minorHAnsi" w:cstheme="minorHAnsi"/>
        </w:rPr>
        <w:t>Neukunden</w:t>
      </w:r>
      <w:r w:rsidR="001B0662" w:rsidRPr="00162306">
        <w:rPr>
          <w:rFonts w:asciiTheme="minorHAnsi" w:hAnsiTheme="minorHAnsi" w:cstheme="minorHAnsi"/>
        </w:rPr>
        <w:t xml:space="preserve"> unter anderem aus</w:t>
      </w:r>
      <w:r w:rsidR="0034787E" w:rsidRPr="00162306">
        <w:rPr>
          <w:rFonts w:asciiTheme="minorHAnsi" w:hAnsiTheme="minorHAnsi" w:cstheme="minorHAnsi"/>
        </w:rPr>
        <w:t xml:space="preserve"> </w:t>
      </w:r>
      <w:r w:rsidR="000161C4" w:rsidRPr="00162306">
        <w:rPr>
          <w:rFonts w:asciiTheme="minorHAnsi" w:hAnsiTheme="minorHAnsi" w:cstheme="minorHAnsi"/>
        </w:rPr>
        <w:t>folgende</w:t>
      </w:r>
      <w:r w:rsidR="0034787E" w:rsidRPr="00162306">
        <w:rPr>
          <w:rFonts w:asciiTheme="minorHAnsi" w:hAnsiTheme="minorHAnsi" w:cstheme="minorHAnsi"/>
        </w:rPr>
        <w:t>m</w:t>
      </w:r>
      <w:r w:rsidR="000161C4" w:rsidRPr="00162306">
        <w:rPr>
          <w:rFonts w:asciiTheme="minorHAnsi" w:hAnsiTheme="minorHAnsi" w:cstheme="minorHAnsi"/>
        </w:rPr>
        <w:t xml:space="preserve"> </w:t>
      </w:r>
      <w:r w:rsidR="0034787E" w:rsidRPr="00162306">
        <w:rPr>
          <w:rFonts w:asciiTheme="minorHAnsi" w:hAnsiTheme="minorHAnsi" w:cstheme="minorHAnsi"/>
        </w:rPr>
        <w:t>Grund</w:t>
      </w:r>
      <w:r w:rsidR="000161C4" w:rsidRPr="00162306">
        <w:rPr>
          <w:rFonts w:asciiTheme="minorHAnsi" w:hAnsiTheme="minorHAnsi" w:cstheme="minorHAnsi"/>
        </w:rPr>
        <w:t xml:space="preserve"> für die Software:</w:t>
      </w:r>
      <w:r w:rsidR="001E1855" w:rsidRPr="00162306">
        <w:rPr>
          <w:rFonts w:asciiTheme="minorHAnsi" w:hAnsiTheme="minorHAnsi" w:cstheme="minorHAnsi"/>
        </w:rPr>
        <w:t xml:space="preserve"> „Mit AVANTI sind Architekten und Bauingenieure unabhängig</w:t>
      </w:r>
      <w:r w:rsidR="00D80214" w:rsidRPr="00162306">
        <w:rPr>
          <w:rFonts w:asciiTheme="minorHAnsi" w:hAnsiTheme="minorHAnsi" w:cstheme="minorHAnsi"/>
        </w:rPr>
        <w:t xml:space="preserve">, </w:t>
      </w:r>
      <w:r w:rsidRPr="00162306">
        <w:rPr>
          <w:rFonts w:asciiTheme="minorHAnsi" w:hAnsiTheme="minorHAnsi" w:cstheme="minorHAnsi"/>
        </w:rPr>
        <w:t>denn b</w:t>
      </w:r>
      <w:r w:rsidR="004C2959" w:rsidRPr="00162306">
        <w:rPr>
          <w:rFonts w:asciiTheme="minorHAnsi" w:hAnsiTheme="minorHAnsi" w:cstheme="minorHAnsi"/>
        </w:rPr>
        <w:t>ereits heute</w:t>
      </w:r>
      <w:r w:rsidR="00F549A8" w:rsidRPr="00162306">
        <w:rPr>
          <w:rFonts w:asciiTheme="minorHAnsi" w:hAnsiTheme="minorHAnsi" w:cstheme="minorHAnsi"/>
        </w:rPr>
        <w:t xml:space="preserve"> </w:t>
      </w:r>
      <w:r w:rsidR="004C2959" w:rsidRPr="00162306">
        <w:rPr>
          <w:rFonts w:asciiTheme="minorHAnsi" w:hAnsiTheme="minorHAnsi" w:cstheme="minorHAnsi"/>
        </w:rPr>
        <w:t xml:space="preserve">kann </w:t>
      </w:r>
      <w:r w:rsidR="007F4B07" w:rsidRPr="00162306">
        <w:rPr>
          <w:rFonts w:asciiTheme="minorHAnsi" w:hAnsiTheme="minorHAnsi" w:cstheme="minorHAnsi"/>
        </w:rPr>
        <w:t>das AVA-Programm</w:t>
      </w:r>
      <w:r w:rsidR="004C2959" w:rsidRPr="00162306">
        <w:rPr>
          <w:rFonts w:asciiTheme="minorHAnsi" w:hAnsiTheme="minorHAnsi" w:cstheme="minorHAnsi"/>
        </w:rPr>
        <w:t xml:space="preserve"> die Bauteilinform</w:t>
      </w:r>
      <w:r w:rsidR="000C0ED9" w:rsidRPr="00162306">
        <w:rPr>
          <w:rFonts w:asciiTheme="minorHAnsi" w:hAnsiTheme="minorHAnsi" w:cstheme="minorHAnsi"/>
        </w:rPr>
        <w:t>a</w:t>
      </w:r>
      <w:r w:rsidR="004C2959" w:rsidRPr="00162306">
        <w:rPr>
          <w:rFonts w:asciiTheme="minorHAnsi" w:hAnsiTheme="minorHAnsi" w:cstheme="minorHAnsi"/>
        </w:rPr>
        <w:t>tionen aus</w:t>
      </w:r>
      <w:r w:rsidR="000C0ED9" w:rsidRPr="00162306">
        <w:rPr>
          <w:rFonts w:asciiTheme="minorHAnsi" w:hAnsiTheme="minorHAnsi" w:cstheme="minorHAnsi"/>
        </w:rPr>
        <w:t xml:space="preserve"> verschiedenen CAD-Programmen </w:t>
      </w:r>
      <w:r w:rsidR="00627E87" w:rsidRPr="00162306">
        <w:rPr>
          <w:rFonts w:asciiTheme="minorHAnsi" w:hAnsiTheme="minorHAnsi" w:cstheme="minorHAnsi"/>
        </w:rPr>
        <w:t xml:space="preserve">auslesen und weiterverarbeiten. </w:t>
      </w:r>
      <w:r w:rsidR="001E1855" w:rsidRPr="00162306">
        <w:rPr>
          <w:rFonts w:asciiTheme="minorHAnsi" w:hAnsiTheme="minorHAnsi" w:cstheme="minorHAnsi"/>
        </w:rPr>
        <w:t>Wir haben</w:t>
      </w:r>
      <w:r w:rsidR="007F4B07" w:rsidRPr="00162306">
        <w:rPr>
          <w:rFonts w:asciiTheme="minorHAnsi" w:hAnsiTheme="minorHAnsi" w:cstheme="minorHAnsi"/>
        </w:rPr>
        <w:t xml:space="preserve"> uns</w:t>
      </w:r>
      <w:r w:rsidR="001E1855" w:rsidRPr="00162306">
        <w:rPr>
          <w:rFonts w:asciiTheme="minorHAnsi" w:hAnsiTheme="minorHAnsi" w:cstheme="minorHAnsi"/>
        </w:rPr>
        <w:t xml:space="preserve"> in den letzten Jahren intensiv auf unsere Kernkompetenz konzentriert, die Schnittstelle zwischen CAD und AVA, </w:t>
      </w:r>
      <w:r w:rsidRPr="00162306">
        <w:rPr>
          <w:rFonts w:asciiTheme="minorHAnsi" w:hAnsiTheme="minorHAnsi" w:cstheme="minorHAnsi"/>
        </w:rPr>
        <w:t>weil</w:t>
      </w:r>
      <w:r w:rsidR="007F4B07" w:rsidRPr="00162306">
        <w:rPr>
          <w:rFonts w:asciiTheme="minorHAnsi" w:hAnsiTheme="minorHAnsi" w:cstheme="minorHAnsi"/>
        </w:rPr>
        <w:t xml:space="preserve"> die </w:t>
      </w:r>
      <w:r w:rsidR="008E09F0" w:rsidRPr="00162306">
        <w:rPr>
          <w:rFonts w:asciiTheme="minorHAnsi" w:hAnsiTheme="minorHAnsi" w:cstheme="minorHAnsi"/>
        </w:rPr>
        <w:t>optimale</w:t>
      </w:r>
      <w:r w:rsidR="007F4B07" w:rsidRPr="00162306">
        <w:rPr>
          <w:rFonts w:asciiTheme="minorHAnsi" w:hAnsiTheme="minorHAnsi" w:cstheme="minorHAnsi"/>
        </w:rPr>
        <w:t xml:space="preserve"> Datenweitergabe grundlegend für einen funktionierenden BIM-Prozess ist.“</w:t>
      </w:r>
      <w:r w:rsidR="00723B3F" w:rsidRPr="00162306">
        <w:rPr>
          <w:rFonts w:asciiTheme="minorHAnsi" w:hAnsiTheme="minorHAnsi" w:cstheme="minorHAnsi"/>
        </w:rPr>
        <w:t xml:space="preserve"> </w:t>
      </w:r>
    </w:p>
    <w:p w14:paraId="1E4D7896" w14:textId="77777777" w:rsidR="00AA3734" w:rsidRPr="00162306" w:rsidRDefault="000A2A3B" w:rsidP="00A6091F">
      <w:pPr>
        <w:pStyle w:val="Subheadline"/>
        <w:rPr>
          <w:rFonts w:asciiTheme="minorHAnsi" w:hAnsiTheme="minorHAnsi" w:cstheme="minorHAnsi"/>
        </w:rPr>
      </w:pPr>
      <w:r w:rsidRPr="00162306">
        <w:rPr>
          <w:rFonts w:asciiTheme="minorHAnsi" w:hAnsiTheme="minorHAnsi" w:cstheme="minorHAnsi"/>
        </w:rPr>
        <w:t xml:space="preserve">Datenaustausch mit </w:t>
      </w:r>
      <w:r w:rsidR="00CB2E0B" w:rsidRPr="00162306">
        <w:rPr>
          <w:rFonts w:asciiTheme="minorHAnsi" w:hAnsiTheme="minorHAnsi" w:cstheme="minorHAnsi"/>
        </w:rPr>
        <w:t>Revit</w:t>
      </w:r>
      <w:r w:rsidRPr="00162306">
        <w:rPr>
          <w:rFonts w:asciiTheme="minorHAnsi" w:hAnsiTheme="minorHAnsi" w:cstheme="minorHAnsi"/>
          <w:vertAlign w:val="superscript"/>
        </w:rPr>
        <w:t>®</w:t>
      </w:r>
      <w:r w:rsidRPr="00162306">
        <w:rPr>
          <w:rFonts w:asciiTheme="minorHAnsi" w:hAnsiTheme="minorHAnsi" w:cstheme="minorHAnsi"/>
        </w:rPr>
        <w:t xml:space="preserve"> – unmittelbar und bidirektional </w:t>
      </w:r>
    </w:p>
    <w:p w14:paraId="1D17C838" w14:textId="3C525069" w:rsidR="00D71AD5" w:rsidRPr="00162306" w:rsidRDefault="00CC0BD3" w:rsidP="003C6D06">
      <w:pPr>
        <w:rPr>
          <w:rFonts w:asciiTheme="minorHAnsi" w:hAnsiTheme="minorHAnsi" w:cstheme="minorHAnsi"/>
        </w:rPr>
      </w:pPr>
      <w:r w:rsidRPr="00162306">
        <w:rPr>
          <w:rFonts w:asciiTheme="minorHAnsi" w:hAnsiTheme="minorHAnsi" w:cstheme="minorHAnsi"/>
        </w:rPr>
        <w:t>AVANTI Anwender, die Autodesk</w:t>
      </w:r>
      <w:r w:rsidRPr="00162306">
        <w:rPr>
          <w:rFonts w:asciiTheme="minorHAnsi" w:hAnsiTheme="minorHAnsi" w:cstheme="minorHAnsi"/>
          <w:vertAlign w:val="superscript"/>
        </w:rPr>
        <w:t>®</w:t>
      </w:r>
      <w:r w:rsidRPr="00162306">
        <w:rPr>
          <w:rFonts w:asciiTheme="minorHAnsi" w:hAnsiTheme="minorHAnsi" w:cstheme="minorHAnsi"/>
        </w:rPr>
        <w:t xml:space="preserve"> Revit</w:t>
      </w:r>
      <w:r w:rsidRPr="00162306">
        <w:rPr>
          <w:rFonts w:asciiTheme="minorHAnsi" w:hAnsiTheme="minorHAnsi" w:cstheme="minorHAnsi"/>
          <w:vertAlign w:val="superscript"/>
        </w:rPr>
        <w:t>®</w:t>
      </w:r>
      <w:r w:rsidRPr="00162306">
        <w:rPr>
          <w:rFonts w:asciiTheme="minorHAnsi" w:hAnsiTheme="minorHAnsi" w:cstheme="minorHAnsi"/>
        </w:rPr>
        <w:t xml:space="preserve">-Daten einlesen möchten, nutzen dafür die bidirektionale Schnittstelle </w:t>
      </w:r>
      <w:hyperlink r:id="rId8" w:history="1">
        <w:r w:rsidRPr="00162306">
          <w:rPr>
            <w:rStyle w:val="Hyperlink"/>
            <w:rFonts w:asciiTheme="minorHAnsi" w:hAnsiTheme="minorHAnsi" w:cstheme="minorHAnsi"/>
          </w:rPr>
          <w:t>AVANTI connect</w:t>
        </w:r>
      </w:hyperlink>
      <w:r w:rsidRPr="00162306">
        <w:rPr>
          <w:rFonts w:asciiTheme="minorHAnsi" w:hAnsiTheme="minorHAnsi" w:cstheme="minorHAnsi"/>
        </w:rPr>
        <w:t>. Sie können Mengen und Informationen direkt aus Revit</w:t>
      </w:r>
      <w:r w:rsidRPr="00162306">
        <w:rPr>
          <w:rFonts w:asciiTheme="minorHAnsi" w:hAnsiTheme="minorHAnsi" w:cstheme="minorHAnsi"/>
          <w:vertAlign w:val="superscript"/>
        </w:rPr>
        <w:t>®</w:t>
      </w:r>
      <w:r w:rsidRPr="00162306">
        <w:rPr>
          <w:rFonts w:asciiTheme="minorHAnsi" w:hAnsiTheme="minorHAnsi" w:cstheme="minorHAnsi"/>
        </w:rPr>
        <w:t xml:space="preserve">-Modellen für Kostenschätzungen auf der Basis von Teilleistungen </w:t>
      </w:r>
      <w:r w:rsidR="008E09F0" w:rsidRPr="00162306">
        <w:rPr>
          <w:rFonts w:asciiTheme="minorHAnsi" w:hAnsiTheme="minorHAnsi" w:cstheme="minorHAnsi"/>
        </w:rPr>
        <w:t>nutzen</w:t>
      </w:r>
      <w:r w:rsidRPr="00162306">
        <w:rPr>
          <w:rFonts w:asciiTheme="minorHAnsi" w:hAnsiTheme="minorHAnsi" w:cstheme="minorHAnsi"/>
        </w:rPr>
        <w:t xml:space="preserve"> und zurückverfolgen.</w:t>
      </w:r>
      <w:r w:rsidR="00BC218C" w:rsidRPr="00162306">
        <w:rPr>
          <w:rFonts w:asciiTheme="minorHAnsi" w:hAnsiTheme="minorHAnsi" w:cstheme="minorHAnsi"/>
        </w:rPr>
        <w:t xml:space="preserve"> </w:t>
      </w:r>
      <w:r w:rsidR="001D4B64" w:rsidRPr="00162306">
        <w:rPr>
          <w:rFonts w:asciiTheme="minorHAnsi" w:hAnsiTheme="minorHAnsi" w:cstheme="minorHAnsi"/>
        </w:rPr>
        <w:t xml:space="preserve">Die </w:t>
      </w:r>
      <w:r w:rsidR="00BC218C" w:rsidRPr="00162306">
        <w:rPr>
          <w:rFonts w:asciiTheme="minorHAnsi" w:hAnsiTheme="minorHAnsi" w:cstheme="minorHAnsi"/>
        </w:rPr>
        <w:t>Kosten</w:t>
      </w:r>
      <w:r w:rsidR="001D4B64" w:rsidRPr="00162306">
        <w:rPr>
          <w:rFonts w:asciiTheme="minorHAnsi" w:hAnsiTheme="minorHAnsi" w:cstheme="minorHAnsi"/>
        </w:rPr>
        <w:t xml:space="preserve"> sind</w:t>
      </w:r>
      <w:r w:rsidR="00BC218C" w:rsidRPr="00162306">
        <w:rPr>
          <w:rFonts w:asciiTheme="minorHAnsi" w:hAnsiTheme="minorHAnsi" w:cstheme="minorHAnsi"/>
        </w:rPr>
        <w:t xml:space="preserve"> jederzeit grafisch nachvollziehb</w:t>
      </w:r>
      <w:r w:rsidR="00D80214" w:rsidRPr="00162306">
        <w:rPr>
          <w:rFonts w:asciiTheme="minorHAnsi" w:hAnsiTheme="minorHAnsi" w:cstheme="minorHAnsi"/>
        </w:rPr>
        <w:t>ar</w:t>
      </w:r>
      <w:r w:rsidR="008E09F0" w:rsidRPr="00162306">
        <w:rPr>
          <w:rFonts w:asciiTheme="minorHAnsi" w:hAnsiTheme="minorHAnsi" w:cstheme="minorHAnsi"/>
        </w:rPr>
        <w:t xml:space="preserve">, auch mit dem </w:t>
      </w:r>
      <w:r w:rsidR="00D80214" w:rsidRPr="00162306">
        <w:rPr>
          <w:rFonts w:asciiTheme="minorHAnsi" w:hAnsiTheme="minorHAnsi" w:cstheme="minorHAnsi"/>
        </w:rPr>
        <w:t>Revit</w:t>
      </w:r>
      <w:r w:rsidR="00D80214" w:rsidRPr="00162306">
        <w:rPr>
          <w:rFonts w:asciiTheme="minorHAnsi" w:hAnsiTheme="minorHAnsi" w:cstheme="minorHAnsi"/>
          <w:vertAlign w:val="superscript"/>
        </w:rPr>
        <w:t>®</w:t>
      </w:r>
      <w:r w:rsidR="00D80214" w:rsidRPr="00162306">
        <w:rPr>
          <w:rFonts w:asciiTheme="minorHAnsi" w:hAnsiTheme="minorHAnsi" w:cstheme="minorHAnsi"/>
        </w:rPr>
        <w:t>-Viewer</w:t>
      </w:r>
      <w:r w:rsidR="008E09F0" w:rsidRPr="00162306">
        <w:rPr>
          <w:rFonts w:asciiTheme="minorHAnsi" w:hAnsiTheme="minorHAnsi" w:cstheme="minorHAnsi"/>
        </w:rPr>
        <w:t>.</w:t>
      </w:r>
    </w:p>
    <w:p w14:paraId="3468C8E3" w14:textId="77777777" w:rsidR="0041692D" w:rsidRPr="00162306" w:rsidRDefault="0041692D" w:rsidP="00A6091F">
      <w:pPr>
        <w:pStyle w:val="Subheadline"/>
        <w:rPr>
          <w:rFonts w:asciiTheme="minorHAnsi" w:hAnsiTheme="minorHAnsi" w:cstheme="minorHAnsi"/>
        </w:rPr>
      </w:pPr>
      <w:r w:rsidRPr="00162306">
        <w:rPr>
          <w:rFonts w:asciiTheme="minorHAnsi" w:hAnsiTheme="minorHAnsi" w:cstheme="minorHAnsi"/>
        </w:rPr>
        <w:t xml:space="preserve">ARCHICAD IFC-Import </w:t>
      </w:r>
      <w:r w:rsidR="00B224FB" w:rsidRPr="00162306">
        <w:rPr>
          <w:rFonts w:asciiTheme="minorHAnsi" w:hAnsiTheme="minorHAnsi" w:cstheme="minorHAnsi"/>
        </w:rPr>
        <w:t>–</w:t>
      </w:r>
      <w:r w:rsidRPr="00162306">
        <w:rPr>
          <w:rFonts w:asciiTheme="minorHAnsi" w:hAnsiTheme="minorHAnsi" w:cstheme="minorHAnsi"/>
        </w:rPr>
        <w:t xml:space="preserve"> </w:t>
      </w:r>
      <w:proofErr w:type="spellStart"/>
      <w:r w:rsidRPr="00162306">
        <w:rPr>
          <w:rFonts w:asciiTheme="minorHAnsi" w:hAnsiTheme="minorHAnsi" w:cstheme="minorHAnsi"/>
        </w:rPr>
        <w:t>openBIM</w:t>
      </w:r>
      <w:proofErr w:type="spellEnd"/>
      <w:r w:rsidR="00B224FB" w:rsidRPr="00162306">
        <w:rPr>
          <w:rFonts w:asciiTheme="minorHAnsi" w:hAnsiTheme="minorHAnsi" w:cstheme="minorHAnsi"/>
        </w:rPr>
        <w:t xml:space="preserve"> </w:t>
      </w:r>
      <w:r w:rsidRPr="00162306">
        <w:rPr>
          <w:rFonts w:asciiTheme="minorHAnsi" w:hAnsiTheme="minorHAnsi" w:cstheme="minorHAnsi"/>
        </w:rPr>
        <w:t>funktioniert</w:t>
      </w:r>
    </w:p>
    <w:p w14:paraId="32EF7D50" w14:textId="60EDD34D" w:rsidR="000161C4" w:rsidRPr="00162306" w:rsidRDefault="001B0662" w:rsidP="006F0C19">
      <w:pPr>
        <w:rPr>
          <w:rFonts w:asciiTheme="minorHAnsi" w:hAnsiTheme="minorHAnsi" w:cstheme="minorHAnsi"/>
        </w:rPr>
      </w:pPr>
      <w:r w:rsidRPr="00162306">
        <w:rPr>
          <w:rFonts w:asciiTheme="minorHAnsi" w:hAnsiTheme="minorHAnsi" w:cstheme="minorHAnsi"/>
        </w:rPr>
        <w:t>Außerdem ist d</w:t>
      </w:r>
      <w:r w:rsidR="00156684" w:rsidRPr="00162306">
        <w:rPr>
          <w:rFonts w:asciiTheme="minorHAnsi" w:hAnsiTheme="minorHAnsi" w:cstheme="minorHAnsi"/>
        </w:rPr>
        <w:t xml:space="preserve">ie optimale Datenübermittlung über IFC-Schnittstelle </w:t>
      </w:r>
      <w:r w:rsidR="0009562B" w:rsidRPr="00162306">
        <w:rPr>
          <w:rFonts w:asciiTheme="minorHAnsi" w:hAnsiTheme="minorHAnsi" w:cstheme="minorHAnsi"/>
        </w:rPr>
        <w:t>möglich</w:t>
      </w:r>
      <w:r w:rsidR="00156684" w:rsidRPr="00162306">
        <w:rPr>
          <w:rFonts w:asciiTheme="minorHAnsi" w:hAnsiTheme="minorHAnsi" w:cstheme="minorHAnsi"/>
        </w:rPr>
        <w:t xml:space="preserve">. </w:t>
      </w:r>
      <w:r w:rsidR="003E704C" w:rsidRPr="00162306">
        <w:rPr>
          <w:rFonts w:asciiTheme="minorHAnsi" w:hAnsiTheme="minorHAnsi" w:cstheme="minorHAnsi"/>
        </w:rPr>
        <w:t>Den</w:t>
      </w:r>
      <w:r w:rsidR="00156684" w:rsidRPr="00162306">
        <w:rPr>
          <w:rFonts w:asciiTheme="minorHAnsi" w:hAnsiTheme="minorHAnsi" w:cstheme="minorHAnsi"/>
        </w:rPr>
        <w:t xml:space="preserve"> Nachweis dazu </w:t>
      </w:r>
      <w:r w:rsidR="0009562B" w:rsidRPr="00162306">
        <w:rPr>
          <w:rFonts w:asciiTheme="minorHAnsi" w:hAnsiTheme="minorHAnsi" w:cstheme="minorHAnsi"/>
        </w:rPr>
        <w:t>hat</w:t>
      </w:r>
      <w:r w:rsidR="00156684" w:rsidRPr="00162306">
        <w:rPr>
          <w:rFonts w:asciiTheme="minorHAnsi" w:hAnsiTheme="minorHAnsi" w:cstheme="minorHAnsi"/>
        </w:rPr>
        <w:t xml:space="preserve"> SOFTTECH aktuell in einem </w:t>
      </w:r>
      <w:hyperlink r:id="rId9" w:history="1">
        <w:r w:rsidR="00156684" w:rsidRPr="00162306">
          <w:rPr>
            <w:rStyle w:val="Hyperlink"/>
            <w:rFonts w:asciiTheme="minorHAnsi" w:hAnsiTheme="minorHAnsi" w:cstheme="minorHAnsi"/>
          </w:rPr>
          <w:t>Praxisprojekt</w:t>
        </w:r>
      </w:hyperlink>
      <w:r w:rsidR="00156684" w:rsidRPr="00162306">
        <w:rPr>
          <w:rFonts w:asciiTheme="minorHAnsi" w:hAnsiTheme="minorHAnsi" w:cstheme="minorHAnsi"/>
        </w:rPr>
        <w:t xml:space="preserve"> mit Graphisoft </w:t>
      </w:r>
      <w:r w:rsidR="0009562B" w:rsidRPr="00162306">
        <w:rPr>
          <w:rFonts w:asciiTheme="minorHAnsi" w:hAnsiTheme="minorHAnsi" w:cstheme="minorHAnsi"/>
        </w:rPr>
        <w:t>ge</w:t>
      </w:r>
      <w:r w:rsidR="00156684" w:rsidRPr="00162306">
        <w:rPr>
          <w:rFonts w:asciiTheme="minorHAnsi" w:hAnsiTheme="minorHAnsi" w:cstheme="minorHAnsi"/>
        </w:rPr>
        <w:t>liefer</w:t>
      </w:r>
      <w:r w:rsidR="0009562B" w:rsidRPr="00162306">
        <w:rPr>
          <w:rFonts w:asciiTheme="minorHAnsi" w:hAnsiTheme="minorHAnsi" w:cstheme="minorHAnsi"/>
        </w:rPr>
        <w:t>t</w:t>
      </w:r>
      <w:r w:rsidR="00BB0CB1" w:rsidRPr="00162306">
        <w:rPr>
          <w:rFonts w:asciiTheme="minorHAnsi" w:hAnsiTheme="minorHAnsi" w:cstheme="minorHAnsi"/>
        </w:rPr>
        <w:t xml:space="preserve">. </w:t>
      </w:r>
      <w:r w:rsidR="00205671" w:rsidRPr="00162306">
        <w:rPr>
          <w:rFonts w:asciiTheme="minorHAnsi" w:hAnsiTheme="minorHAnsi" w:cstheme="minorHAnsi"/>
        </w:rPr>
        <w:t>Dabei lagen die</w:t>
      </w:r>
      <w:r w:rsidR="00BB0CB1" w:rsidRPr="00162306">
        <w:rPr>
          <w:rFonts w:asciiTheme="minorHAnsi" w:hAnsiTheme="minorHAnsi" w:cstheme="minorHAnsi"/>
        </w:rPr>
        <w:t xml:space="preserve"> </w:t>
      </w:r>
      <w:r w:rsidR="00156684" w:rsidRPr="00162306">
        <w:rPr>
          <w:rFonts w:asciiTheme="minorHAnsi" w:hAnsiTheme="minorHAnsi" w:cstheme="minorHAnsi"/>
        </w:rPr>
        <w:t>Abweichungen, verglichen mit einer händischen Mengenermittlung, unter einem Prozent</w:t>
      </w:r>
      <w:r w:rsidR="00B95AD3" w:rsidRPr="00162306">
        <w:rPr>
          <w:rFonts w:asciiTheme="minorHAnsi" w:hAnsiTheme="minorHAnsi" w:cstheme="minorHAnsi"/>
        </w:rPr>
        <w:t xml:space="preserve">. </w:t>
      </w:r>
      <w:r w:rsidR="00205671" w:rsidRPr="00162306">
        <w:rPr>
          <w:rFonts w:asciiTheme="minorHAnsi" w:hAnsiTheme="minorHAnsi" w:cstheme="minorHAnsi"/>
        </w:rPr>
        <w:t>Zuvor wurden die Modelldaten aus ARCHICAD</w:t>
      </w:r>
      <w:r w:rsidR="00AE5AF7" w:rsidRPr="00162306">
        <w:rPr>
          <w:rFonts w:asciiTheme="minorHAnsi" w:hAnsiTheme="minorHAnsi" w:cstheme="minorHAnsi"/>
        </w:rPr>
        <w:t xml:space="preserve"> 22</w:t>
      </w:r>
      <w:r w:rsidR="00AE5AF7" w:rsidRPr="00162306">
        <w:rPr>
          <w:rFonts w:asciiTheme="minorHAnsi" w:hAnsiTheme="minorHAnsi" w:cstheme="minorHAnsi"/>
          <w:vertAlign w:val="superscript"/>
        </w:rPr>
        <w:t>®</w:t>
      </w:r>
      <w:r w:rsidR="00205671" w:rsidRPr="00162306">
        <w:rPr>
          <w:rFonts w:asciiTheme="minorHAnsi" w:hAnsiTheme="minorHAnsi" w:cstheme="minorHAnsi"/>
        </w:rPr>
        <w:t xml:space="preserve"> als IFC-Datei </w:t>
      </w:r>
      <w:r w:rsidR="00AE5AF7" w:rsidRPr="00162306">
        <w:rPr>
          <w:rFonts w:asciiTheme="minorHAnsi" w:hAnsiTheme="minorHAnsi" w:cstheme="minorHAnsi"/>
        </w:rPr>
        <w:t>optimiert</w:t>
      </w:r>
      <w:r w:rsidR="00205671" w:rsidRPr="00162306">
        <w:rPr>
          <w:rFonts w:asciiTheme="minorHAnsi" w:hAnsiTheme="minorHAnsi" w:cstheme="minorHAnsi"/>
        </w:rPr>
        <w:t xml:space="preserve"> für AVANTI pro+ 2019 ausgegeben.</w:t>
      </w:r>
    </w:p>
    <w:p w14:paraId="28A73F87" w14:textId="77777777" w:rsidR="00EA051E" w:rsidRPr="00162306" w:rsidRDefault="00EA051E">
      <w:pPr>
        <w:spacing w:after="0" w:line="240" w:lineRule="auto"/>
        <w:rPr>
          <w:rFonts w:asciiTheme="minorHAnsi" w:hAnsiTheme="minorHAnsi" w:cstheme="minorHAnsi"/>
          <w:b/>
          <w:sz w:val="24"/>
        </w:rPr>
      </w:pPr>
      <w:r w:rsidRPr="00162306">
        <w:rPr>
          <w:rFonts w:asciiTheme="minorHAnsi" w:hAnsiTheme="minorHAnsi" w:cstheme="minorHAnsi"/>
          <w:b/>
        </w:rPr>
        <w:br w:type="page"/>
      </w:r>
    </w:p>
    <w:p w14:paraId="333CF33D" w14:textId="5086C38E" w:rsidR="000E67D6" w:rsidRPr="00162306" w:rsidRDefault="00AA3734" w:rsidP="00A6091F">
      <w:pPr>
        <w:pStyle w:val="Subheadline"/>
        <w:rPr>
          <w:rFonts w:asciiTheme="minorHAnsi" w:hAnsiTheme="minorHAnsi" w:cstheme="minorHAnsi"/>
        </w:rPr>
      </w:pPr>
      <w:r w:rsidRPr="00162306">
        <w:rPr>
          <w:rFonts w:asciiTheme="minorHAnsi" w:hAnsiTheme="minorHAnsi" w:cstheme="minorHAnsi"/>
        </w:rPr>
        <w:lastRenderedPageBreak/>
        <w:t xml:space="preserve">Weitere </w:t>
      </w:r>
      <w:r w:rsidR="00ED2CCE" w:rsidRPr="00162306">
        <w:rPr>
          <w:rFonts w:asciiTheme="minorHAnsi" w:hAnsiTheme="minorHAnsi" w:cstheme="minorHAnsi"/>
        </w:rPr>
        <w:t>Neuerungen in AVANTI 2019</w:t>
      </w:r>
      <w:r w:rsidR="007729F0" w:rsidRPr="00162306">
        <w:rPr>
          <w:rFonts w:asciiTheme="minorHAnsi" w:hAnsiTheme="minorHAnsi" w:cstheme="minorHAnsi"/>
        </w:rPr>
        <w:t>:</w:t>
      </w:r>
    </w:p>
    <w:p w14:paraId="3A456219" w14:textId="7201C526" w:rsidR="00FE27C9" w:rsidRPr="00162306" w:rsidRDefault="005B368B" w:rsidP="007729F0">
      <w:pPr>
        <w:pStyle w:val="Listenabsatz"/>
        <w:numPr>
          <w:ilvl w:val="0"/>
          <w:numId w:val="26"/>
        </w:numPr>
        <w:spacing w:before="240"/>
        <w:rPr>
          <w:rFonts w:asciiTheme="minorHAnsi" w:hAnsiTheme="minorHAnsi" w:cstheme="minorHAnsi"/>
        </w:rPr>
      </w:pPr>
      <w:r w:rsidRPr="00162306">
        <w:rPr>
          <w:rFonts w:asciiTheme="minorHAnsi" w:hAnsiTheme="minorHAnsi" w:cstheme="minorHAnsi"/>
          <w:b/>
        </w:rPr>
        <w:t xml:space="preserve">Mehrwert durch </w:t>
      </w:r>
      <w:r w:rsidR="00ED2CCE" w:rsidRPr="00162306">
        <w:rPr>
          <w:rFonts w:asciiTheme="minorHAnsi" w:hAnsiTheme="minorHAnsi" w:cstheme="minorHAnsi"/>
          <w:b/>
        </w:rPr>
        <w:t>IFC-</w:t>
      </w:r>
      <w:r w:rsidR="001373D0" w:rsidRPr="00162306">
        <w:rPr>
          <w:rFonts w:asciiTheme="minorHAnsi" w:hAnsiTheme="minorHAnsi" w:cstheme="minorHAnsi"/>
          <w:b/>
        </w:rPr>
        <w:t xml:space="preserve">Attribute </w:t>
      </w:r>
      <w:r w:rsidRPr="00162306">
        <w:rPr>
          <w:rFonts w:asciiTheme="minorHAnsi" w:hAnsiTheme="minorHAnsi" w:cstheme="minorHAnsi"/>
          <w:b/>
        </w:rPr>
        <w:t>in der Kostenermittlung</w:t>
      </w:r>
      <w:r w:rsidR="001B0662" w:rsidRPr="00162306">
        <w:rPr>
          <w:rFonts w:asciiTheme="minorHAnsi" w:hAnsiTheme="minorHAnsi" w:cstheme="minorHAnsi"/>
          <w:b/>
        </w:rPr>
        <w:br/>
      </w:r>
      <w:r w:rsidR="0046061A" w:rsidRPr="00162306">
        <w:rPr>
          <w:rFonts w:asciiTheme="minorHAnsi" w:hAnsiTheme="minorHAnsi" w:cstheme="minorHAnsi"/>
        </w:rPr>
        <w:t xml:space="preserve">Neu ist die Möglichkeit, neben den Mengen, auch IFC-Attribute in AVANTI 2019 einlesen zu können. Praktisch bedeutet das für Anwender, dass Bauteile </w:t>
      </w:r>
      <w:r w:rsidR="009E68CD" w:rsidRPr="00162306">
        <w:rPr>
          <w:rFonts w:asciiTheme="minorHAnsi" w:hAnsiTheme="minorHAnsi" w:cstheme="minorHAnsi"/>
        </w:rPr>
        <w:t>beispielsweise</w:t>
      </w:r>
      <w:r w:rsidR="0046061A" w:rsidRPr="00162306">
        <w:rPr>
          <w:rFonts w:asciiTheme="minorHAnsi" w:hAnsiTheme="minorHAnsi" w:cstheme="minorHAnsi"/>
        </w:rPr>
        <w:t xml:space="preserve"> Informationen zu Schall- oder Brandschutz mitliefern oder </w:t>
      </w:r>
      <w:r w:rsidR="001B0662" w:rsidRPr="00162306">
        <w:rPr>
          <w:rFonts w:asciiTheme="minorHAnsi" w:hAnsiTheme="minorHAnsi" w:cstheme="minorHAnsi"/>
        </w:rPr>
        <w:t xml:space="preserve">auch </w:t>
      </w:r>
      <w:r w:rsidR="0046061A" w:rsidRPr="00162306">
        <w:rPr>
          <w:rFonts w:asciiTheme="minorHAnsi" w:hAnsiTheme="minorHAnsi" w:cstheme="minorHAnsi"/>
        </w:rPr>
        <w:t>bei den Kostenaufstellungen ersichtlich</w:t>
      </w:r>
      <w:r w:rsidR="00BC218C" w:rsidRPr="00162306">
        <w:rPr>
          <w:rFonts w:asciiTheme="minorHAnsi" w:hAnsiTheme="minorHAnsi" w:cstheme="minorHAnsi"/>
        </w:rPr>
        <w:t xml:space="preserve"> ist</w:t>
      </w:r>
      <w:r w:rsidR="0046061A" w:rsidRPr="00162306">
        <w:rPr>
          <w:rFonts w:asciiTheme="minorHAnsi" w:hAnsiTheme="minorHAnsi" w:cstheme="minorHAnsi"/>
        </w:rPr>
        <w:t xml:space="preserve">, wie viele Türen die </w:t>
      </w:r>
      <w:r w:rsidR="009E68CD" w:rsidRPr="00162306">
        <w:rPr>
          <w:rFonts w:asciiTheme="minorHAnsi" w:hAnsiTheme="minorHAnsi" w:cstheme="minorHAnsi"/>
        </w:rPr>
        <w:t>Aufs</w:t>
      </w:r>
      <w:r w:rsidR="0046061A" w:rsidRPr="00162306">
        <w:rPr>
          <w:rFonts w:asciiTheme="minorHAnsi" w:hAnsiTheme="minorHAnsi" w:cstheme="minorHAnsi"/>
        </w:rPr>
        <w:t>chlagrichtung nach rechts oder links haben</w:t>
      </w:r>
      <w:r w:rsidR="009E68CD" w:rsidRPr="00162306">
        <w:rPr>
          <w:rFonts w:asciiTheme="minorHAnsi" w:hAnsiTheme="minorHAnsi" w:cstheme="minorHAnsi"/>
        </w:rPr>
        <w:t xml:space="preserve">. </w:t>
      </w:r>
      <w:r w:rsidR="00BC218C" w:rsidRPr="00162306">
        <w:rPr>
          <w:rFonts w:asciiTheme="minorHAnsi" w:hAnsiTheme="minorHAnsi" w:cstheme="minorHAnsi"/>
        </w:rPr>
        <w:t>Außerdem erscheinen</w:t>
      </w:r>
      <w:r w:rsidR="006A56D6" w:rsidRPr="00162306">
        <w:rPr>
          <w:rFonts w:asciiTheme="minorHAnsi" w:hAnsiTheme="minorHAnsi" w:cstheme="minorHAnsi"/>
        </w:rPr>
        <w:t xml:space="preserve"> </w:t>
      </w:r>
      <w:r w:rsidR="00FE27C9" w:rsidRPr="00162306">
        <w:rPr>
          <w:rFonts w:asciiTheme="minorHAnsi" w:hAnsiTheme="minorHAnsi" w:cstheme="minorHAnsi"/>
        </w:rPr>
        <w:t xml:space="preserve">Basismengen von Bauteilen und Räumen </w:t>
      </w:r>
      <w:r w:rsidR="006A56D6" w:rsidRPr="00162306">
        <w:rPr>
          <w:rFonts w:asciiTheme="minorHAnsi" w:hAnsiTheme="minorHAnsi" w:cstheme="minorHAnsi"/>
        </w:rPr>
        <w:t xml:space="preserve">im </w:t>
      </w:r>
      <w:r w:rsidR="00BC218C" w:rsidRPr="00162306">
        <w:rPr>
          <w:rFonts w:asciiTheme="minorHAnsi" w:hAnsiTheme="minorHAnsi" w:cstheme="minorHAnsi"/>
        </w:rPr>
        <w:t xml:space="preserve">Mengengerüst von </w:t>
      </w:r>
      <w:r w:rsidR="006A56D6" w:rsidRPr="00162306">
        <w:rPr>
          <w:rFonts w:asciiTheme="minorHAnsi" w:hAnsiTheme="minorHAnsi" w:cstheme="minorHAnsi"/>
        </w:rPr>
        <w:t>AVANTI</w:t>
      </w:r>
      <w:r w:rsidR="00FE27C9" w:rsidRPr="00162306">
        <w:rPr>
          <w:rFonts w:asciiTheme="minorHAnsi" w:hAnsiTheme="minorHAnsi" w:cstheme="minorHAnsi"/>
        </w:rPr>
        <w:t>.</w:t>
      </w:r>
      <w:r w:rsidR="0046061A" w:rsidRPr="00162306">
        <w:rPr>
          <w:rFonts w:asciiTheme="minorHAnsi" w:hAnsiTheme="minorHAnsi" w:cstheme="minorHAnsi"/>
        </w:rPr>
        <w:t xml:space="preserve"> </w:t>
      </w:r>
      <w:r w:rsidR="009E68CD" w:rsidRPr="00162306">
        <w:rPr>
          <w:rFonts w:asciiTheme="minorHAnsi" w:hAnsiTheme="minorHAnsi" w:cstheme="minorHAnsi"/>
        </w:rPr>
        <w:t>Bei</w:t>
      </w:r>
      <w:r w:rsidR="009B1402" w:rsidRPr="00162306">
        <w:rPr>
          <w:rFonts w:asciiTheme="minorHAnsi" w:hAnsiTheme="minorHAnsi" w:cstheme="minorHAnsi"/>
        </w:rPr>
        <w:t xml:space="preserve"> den Anwendern sehr beliebt</w:t>
      </w:r>
      <w:r w:rsidR="009E68CD" w:rsidRPr="00162306">
        <w:rPr>
          <w:rFonts w:asciiTheme="minorHAnsi" w:hAnsiTheme="minorHAnsi" w:cstheme="minorHAnsi"/>
        </w:rPr>
        <w:t xml:space="preserve"> ist außerdem</w:t>
      </w:r>
      <w:r w:rsidR="009B1402" w:rsidRPr="00162306">
        <w:rPr>
          <w:rFonts w:asciiTheme="minorHAnsi" w:hAnsiTheme="minorHAnsi" w:cstheme="minorHAnsi"/>
        </w:rPr>
        <w:t xml:space="preserve"> die Möglichkeit die Modelle grafisch im 3D-Viewer ansehen zu können</w:t>
      </w:r>
      <w:r w:rsidR="007729F0" w:rsidRPr="00162306">
        <w:rPr>
          <w:rFonts w:asciiTheme="minorHAnsi" w:hAnsiTheme="minorHAnsi" w:cstheme="minorHAnsi"/>
        </w:rPr>
        <w:t>.</w:t>
      </w:r>
      <w:r w:rsidR="00FE27C9" w:rsidRPr="00162306">
        <w:rPr>
          <w:rFonts w:asciiTheme="minorHAnsi" w:hAnsiTheme="minorHAnsi" w:cstheme="minorHAnsi"/>
        </w:rPr>
        <w:t xml:space="preserve"> </w:t>
      </w:r>
    </w:p>
    <w:p w14:paraId="12D13672" w14:textId="77777777" w:rsidR="00ED2CCE" w:rsidRPr="00162306" w:rsidRDefault="00ED2CCE" w:rsidP="00D0597B">
      <w:pPr>
        <w:pStyle w:val="Listenabsatz"/>
        <w:numPr>
          <w:ilvl w:val="0"/>
          <w:numId w:val="26"/>
        </w:numPr>
        <w:spacing w:before="240"/>
        <w:rPr>
          <w:rFonts w:asciiTheme="minorHAnsi" w:hAnsiTheme="minorHAnsi" w:cstheme="minorHAnsi"/>
          <w:b/>
        </w:rPr>
      </w:pPr>
      <w:r w:rsidRPr="00162306">
        <w:rPr>
          <w:rFonts w:asciiTheme="minorHAnsi" w:hAnsiTheme="minorHAnsi" w:cstheme="minorHAnsi"/>
          <w:b/>
        </w:rPr>
        <w:t>BIM LV-Container</w:t>
      </w:r>
      <w:r w:rsidR="005B368B" w:rsidRPr="00162306">
        <w:rPr>
          <w:rFonts w:asciiTheme="minorHAnsi" w:hAnsiTheme="minorHAnsi" w:cstheme="minorHAnsi"/>
          <w:b/>
        </w:rPr>
        <w:t xml:space="preserve"> enthält Informationen</w:t>
      </w:r>
      <w:r w:rsidR="001373D0" w:rsidRPr="00162306">
        <w:rPr>
          <w:rFonts w:asciiTheme="minorHAnsi" w:hAnsiTheme="minorHAnsi" w:cstheme="minorHAnsi"/>
          <w:b/>
        </w:rPr>
        <w:t xml:space="preserve"> für alle</w:t>
      </w:r>
      <w:r w:rsidR="005B368B" w:rsidRPr="00162306">
        <w:rPr>
          <w:rFonts w:asciiTheme="minorHAnsi" w:hAnsiTheme="minorHAnsi" w:cstheme="minorHAnsi"/>
          <w:b/>
        </w:rPr>
        <w:t xml:space="preserve"> Projektteilnehmer</w:t>
      </w:r>
    </w:p>
    <w:p w14:paraId="7F227353" w14:textId="77777777" w:rsidR="00B224FB" w:rsidRPr="00162306" w:rsidRDefault="00F029C6" w:rsidP="00D0597B">
      <w:pPr>
        <w:pStyle w:val="Listenabsatz"/>
        <w:spacing w:before="240"/>
        <w:ind w:left="360"/>
        <w:rPr>
          <w:rFonts w:asciiTheme="minorHAnsi" w:hAnsiTheme="minorHAnsi" w:cstheme="minorHAnsi"/>
        </w:rPr>
      </w:pPr>
      <w:r w:rsidRPr="00162306">
        <w:rPr>
          <w:rFonts w:asciiTheme="minorHAnsi" w:hAnsiTheme="minorHAnsi" w:cstheme="minorHAnsi"/>
        </w:rPr>
        <w:t xml:space="preserve">Mit </w:t>
      </w:r>
      <w:r w:rsidR="009E68CD" w:rsidRPr="00162306">
        <w:rPr>
          <w:rFonts w:asciiTheme="minorHAnsi" w:hAnsiTheme="minorHAnsi" w:cstheme="minorHAnsi"/>
        </w:rPr>
        <w:t>diesem</w:t>
      </w:r>
      <w:r w:rsidRPr="00162306">
        <w:rPr>
          <w:rFonts w:asciiTheme="minorHAnsi" w:hAnsiTheme="minorHAnsi" w:cstheme="minorHAnsi"/>
        </w:rPr>
        <w:t xml:space="preserve"> Austauschformat ist es möglich</w:t>
      </w:r>
      <w:r w:rsidR="001373D0" w:rsidRPr="00162306">
        <w:rPr>
          <w:rFonts w:asciiTheme="minorHAnsi" w:hAnsiTheme="minorHAnsi" w:cstheme="minorHAnsi"/>
        </w:rPr>
        <w:t>,</w:t>
      </w:r>
      <w:r w:rsidRPr="00162306">
        <w:rPr>
          <w:rFonts w:asciiTheme="minorHAnsi" w:hAnsiTheme="minorHAnsi" w:cstheme="minorHAnsi"/>
        </w:rPr>
        <w:t xml:space="preserve"> IFC- und GAEB-Dateien samt aller vorgenommenen Elementverknüpfungen auszutauschen.</w:t>
      </w:r>
      <w:r w:rsidR="001373D0" w:rsidRPr="00162306">
        <w:rPr>
          <w:rFonts w:asciiTheme="minorHAnsi" w:hAnsiTheme="minorHAnsi" w:cstheme="minorHAnsi"/>
        </w:rPr>
        <w:t xml:space="preserve"> Anwender lesen dazu ein IFC-Modell in AVANTI ein, erstellen nach der Bemusterung ein LV und geben die Informationen im BIM-LV-Container aus. Andere Projektteilnehmer und Bieter erhalten </w:t>
      </w:r>
      <w:r w:rsidR="003D5F3A" w:rsidRPr="00162306">
        <w:rPr>
          <w:rFonts w:asciiTheme="minorHAnsi" w:hAnsiTheme="minorHAnsi" w:cstheme="minorHAnsi"/>
        </w:rPr>
        <w:t>so</w:t>
      </w:r>
      <w:r w:rsidR="001373D0" w:rsidRPr="00162306">
        <w:rPr>
          <w:rFonts w:asciiTheme="minorHAnsi" w:hAnsiTheme="minorHAnsi" w:cstheme="minorHAnsi"/>
        </w:rPr>
        <w:t xml:space="preserve"> die Verlinkung zwischen GAEB</w:t>
      </w:r>
      <w:r w:rsidR="003D5F3A" w:rsidRPr="00162306">
        <w:rPr>
          <w:rFonts w:asciiTheme="minorHAnsi" w:hAnsiTheme="minorHAnsi" w:cstheme="minorHAnsi"/>
        </w:rPr>
        <w:t>-</w:t>
      </w:r>
      <w:r w:rsidR="001373D0" w:rsidRPr="00162306">
        <w:rPr>
          <w:rFonts w:asciiTheme="minorHAnsi" w:hAnsiTheme="minorHAnsi" w:cstheme="minorHAnsi"/>
        </w:rPr>
        <w:t xml:space="preserve"> und IFC</w:t>
      </w:r>
      <w:r w:rsidR="003D5F3A" w:rsidRPr="00162306">
        <w:rPr>
          <w:rFonts w:asciiTheme="minorHAnsi" w:hAnsiTheme="minorHAnsi" w:cstheme="minorHAnsi"/>
        </w:rPr>
        <w:t>-</w:t>
      </w:r>
      <w:r w:rsidR="001373D0" w:rsidRPr="00162306">
        <w:rPr>
          <w:rFonts w:asciiTheme="minorHAnsi" w:hAnsiTheme="minorHAnsi" w:cstheme="minorHAnsi"/>
        </w:rPr>
        <w:t>Datei und in Zukunft mehr Informationen.</w:t>
      </w:r>
      <w:r w:rsidRPr="00162306">
        <w:rPr>
          <w:rFonts w:asciiTheme="minorHAnsi" w:hAnsiTheme="minorHAnsi" w:cstheme="minorHAnsi"/>
        </w:rPr>
        <w:t xml:space="preserve"> </w:t>
      </w:r>
    </w:p>
    <w:p w14:paraId="67AF3508" w14:textId="77777777" w:rsidR="009B1402" w:rsidRPr="00162306" w:rsidRDefault="00ED2CCE" w:rsidP="00D0597B">
      <w:pPr>
        <w:pStyle w:val="Listenabsatz"/>
        <w:numPr>
          <w:ilvl w:val="0"/>
          <w:numId w:val="26"/>
        </w:numPr>
        <w:spacing w:before="240"/>
        <w:rPr>
          <w:rFonts w:asciiTheme="minorHAnsi" w:hAnsiTheme="minorHAnsi" w:cstheme="minorHAnsi"/>
          <w:b/>
        </w:rPr>
      </w:pPr>
      <w:r w:rsidRPr="00162306">
        <w:rPr>
          <w:rFonts w:asciiTheme="minorHAnsi" w:hAnsiTheme="minorHAnsi" w:cstheme="minorHAnsi"/>
          <w:b/>
        </w:rPr>
        <w:t>BIM-Zuweisungen</w:t>
      </w:r>
      <w:r w:rsidR="000161C4" w:rsidRPr="00162306">
        <w:rPr>
          <w:rFonts w:asciiTheme="minorHAnsi" w:hAnsiTheme="minorHAnsi" w:cstheme="minorHAnsi"/>
          <w:b/>
        </w:rPr>
        <w:t xml:space="preserve"> als</w:t>
      </w:r>
      <w:r w:rsidR="009B1402" w:rsidRPr="00162306">
        <w:rPr>
          <w:rFonts w:asciiTheme="minorHAnsi" w:hAnsiTheme="minorHAnsi" w:cstheme="minorHAnsi"/>
          <w:b/>
        </w:rPr>
        <w:t xml:space="preserve"> </w:t>
      </w:r>
      <w:r w:rsidR="000161C4" w:rsidRPr="00162306">
        <w:rPr>
          <w:rFonts w:asciiTheme="minorHAnsi" w:hAnsiTheme="minorHAnsi" w:cstheme="minorHAnsi"/>
          <w:b/>
        </w:rPr>
        <w:t>„</w:t>
      </w:r>
      <w:r w:rsidR="009B1402" w:rsidRPr="00162306">
        <w:rPr>
          <w:rFonts w:asciiTheme="minorHAnsi" w:hAnsiTheme="minorHAnsi" w:cstheme="minorHAnsi"/>
          <w:b/>
        </w:rPr>
        <w:t>Turbo</w:t>
      </w:r>
      <w:r w:rsidR="000161C4" w:rsidRPr="00162306">
        <w:rPr>
          <w:rFonts w:asciiTheme="minorHAnsi" w:hAnsiTheme="minorHAnsi" w:cstheme="minorHAnsi"/>
          <w:b/>
        </w:rPr>
        <w:t>“</w:t>
      </w:r>
      <w:r w:rsidR="009B1402" w:rsidRPr="00162306">
        <w:rPr>
          <w:rFonts w:asciiTheme="minorHAnsi" w:hAnsiTheme="minorHAnsi" w:cstheme="minorHAnsi"/>
          <w:b/>
        </w:rPr>
        <w:t xml:space="preserve"> für die virtuelle Bemusterung</w:t>
      </w:r>
    </w:p>
    <w:p w14:paraId="479253BD" w14:textId="77777777" w:rsidR="00B91044" w:rsidRPr="00162306" w:rsidRDefault="00C045CE" w:rsidP="00D0597B">
      <w:pPr>
        <w:pStyle w:val="Listenabsatz"/>
        <w:spacing w:before="240"/>
        <w:ind w:left="360"/>
        <w:rPr>
          <w:rFonts w:asciiTheme="minorHAnsi" w:hAnsiTheme="minorHAnsi" w:cstheme="minorHAnsi"/>
        </w:rPr>
      </w:pPr>
      <w:r w:rsidRPr="00162306">
        <w:rPr>
          <w:rFonts w:asciiTheme="minorHAnsi" w:hAnsiTheme="minorHAnsi" w:cstheme="minorHAnsi"/>
        </w:rPr>
        <w:t xml:space="preserve">Anwender können mit dem Bemusterungs-Assistenten in AVANTI 2019 jetzt auch Regeln für die </w:t>
      </w:r>
      <w:r w:rsidR="00FE27C9" w:rsidRPr="00162306">
        <w:rPr>
          <w:rFonts w:asciiTheme="minorHAnsi" w:hAnsiTheme="minorHAnsi" w:cstheme="minorHAnsi"/>
        </w:rPr>
        <w:t>Zuweisung von Qualitäten zu bestimmten Bauteiltypen definieren.</w:t>
      </w:r>
      <w:r w:rsidRPr="00162306">
        <w:rPr>
          <w:rFonts w:asciiTheme="minorHAnsi" w:hAnsiTheme="minorHAnsi" w:cstheme="minorHAnsi"/>
        </w:rPr>
        <w:t xml:space="preserve"> </w:t>
      </w:r>
      <w:r w:rsidR="00B91044" w:rsidRPr="00162306">
        <w:rPr>
          <w:rFonts w:asciiTheme="minorHAnsi" w:hAnsiTheme="minorHAnsi" w:cstheme="minorHAnsi"/>
        </w:rPr>
        <w:t>Damit lassen sich schnell und einfach Bauteile mit bestimmten Eigenschaften auffinden.</w:t>
      </w:r>
    </w:p>
    <w:p w14:paraId="7E1F2397" w14:textId="77777777" w:rsidR="00A6091F" w:rsidRPr="00162306" w:rsidRDefault="009E68CD" w:rsidP="00D0597B">
      <w:pPr>
        <w:pStyle w:val="Listenabsatz"/>
        <w:numPr>
          <w:ilvl w:val="0"/>
          <w:numId w:val="26"/>
        </w:numPr>
        <w:spacing w:before="240"/>
        <w:rPr>
          <w:rFonts w:asciiTheme="minorHAnsi" w:hAnsiTheme="minorHAnsi" w:cstheme="minorHAnsi"/>
          <w:b/>
        </w:rPr>
      </w:pPr>
      <w:r w:rsidRPr="00162306">
        <w:rPr>
          <w:rFonts w:asciiTheme="minorHAnsi" w:hAnsiTheme="minorHAnsi" w:cstheme="minorHAnsi"/>
          <w:b/>
        </w:rPr>
        <w:t>Die</w:t>
      </w:r>
      <w:r w:rsidR="000161C4" w:rsidRPr="00162306">
        <w:rPr>
          <w:rFonts w:asciiTheme="minorHAnsi" w:hAnsiTheme="minorHAnsi" w:cstheme="minorHAnsi"/>
          <w:b/>
        </w:rPr>
        <w:t xml:space="preserve"> </w:t>
      </w:r>
      <w:r w:rsidR="00131640" w:rsidRPr="00162306">
        <w:rPr>
          <w:rFonts w:asciiTheme="minorHAnsi" w:hAnsiTheme="minorHAnsi" w:cstheme="minorHAnsi"/>
          <w:b/>
        </w:rPr>
        <w:t>GEAB-Schnittstelle</w:t>
      </w:r>
      <w:r w:rsidR="000161C4" w:rsidRPr="00162306">
        <w:rPr>
          <w:rFonts w:asciiTheme="minorHAnsi" w:hAnsiTheme="minorHAnsi" w:cstheme="minorHAnsi"/>
          <w:b/>
        </w:rPr>
        <w:t xml:space="preserve"> </w:t>
      </w:r>
      <w:r w:rsidRPr="00162306">
        <w:rPr>
          <w:rFonts w:asciiTheme="minorHAnsi" w:hAnsiTheme="minorHAnsi" w:cstheme="minorHAnsi"/>
          <w:b/>
        </w:rPr>
        <w:t>ist immer</w:t>
      </w:r>
      <w:r w:rsidR="001373D0" w:rsidRPr="00162306">
        <w:rPr>
          <w:rFonts w:asciiTheme="minorHAnsi" w:hAnsiTheme="minorHAnsi" w:cstheme="minorHAnsi"/>
          <w:b/>
        </w:rPr>
        <w:t xml:space="preserve"> auf dem aktuellsten</w:t>
      </w:r>
      <w:r w:rsidRPr="00162306">
        <w:rPr>
          <w:rFonts w:asciiTheme="minorHAnsi" w:hAnsiTheme="minorHAnsi" w:cstheme="minorHAnsi"/>
          <w:b/>
        </w:rPr>
        <w:t xml:space="preserve"> </w:t>
      </w:r>
      <w:r w:rsidR="001373D0" w:rsidRPr="00162306">
        <w:rPr>
          <w:rFonts w:asciiTheme="minorHAnsi" w:hAnsiTheme="minorHAnsi" w:cstheme="minorHAnsi"/>
          <w:b/>
        </w:rPr>
        <w:t>Stand</w:t>
      </w:r>
    </w:p>
    <w:p w14:paraId="53A35FB6" w14:textId="382DC47D" w:rsidR="00131640" w:rsidRPr="00162306" w:rsidRDefault="001B0662" w:rsidP="00D0597B">
      <w:pPr>
        <w:pStyle w:val="Listenabsatz"/>
        <w:spacing w:before="240"/>
        <w:ind w:left="360"/>
        <w:rPr>
          <w:rFonts w:asciiTheme="minorHAnsi" w:hAnsiTheme="minorHAnsi" w:cstheme="minorHAnsi"/>
        </w:rPr>
      </w:pPr>
      <w:r w:rsidRPr="00162306">
        <w:rPr>
          <w:rFonts w:asciiTheme="minorHAnsi" w:hAnsiTheme="minorHAnsi" w:cstheme="minorHAnsi"/>
        </w:rPr>
        <w:t>Für</w:t>
      </w:r>
      <w:r w:rsidR="00D0597B" w:rsidRPr="00162306">
        <w:rPr>
          <w:rFonts w:asciiTheme="minorHAnsi" w:hAnsiTheme="minorHAnsi" w:cstheme="minorHAnsi"/>
        </w:rPr>
        <w:t xml:space="preserve"> </w:t>
      </w:r>
      <w:r w:rsidR="0009562B" w:rsidRPr="00162306">
        <w:rPr>
          <w:rFonts w:asciiTheme="minorHAnsi" w:hAnsiTheme="minorHAnsi" w:cstheme="minorHAnsi"/>
        </w:rPr>
        <w:t>die</w:t>
      </w:r>
      <w:r w:rsidR="00131640" w:rsidRPr="00162306">
        <w:rPr>
          <w:rFonts w:asciiTheme="minorHAnsi" w:hAnsiTheme="minorHAnsi" w:cstheme="minorHAnsi"/>
        </w:rPr>
        <w:t xml:space="preserve"> Projektphase der Vergabe und Angebotskontrolle </w:t>
      </w:r>
      <w:r w:rsidR="00B91044" w:rsidRPr="00162306">
        <w:rPr>
          <w:rFonts w:asciiTheme="minorHAnsi" w:hAnsiTheme="minorHAnsi" w:cstheme="minorHAnsi"/>
        </w:rPr>
        <w:t>stehen</w:t>
      </w:r>
      <w:r w:rsidR="00131640" w:rsidRPr="00162306">
        <w:rPr>
          <w:rFonts w:asciiTheme="minorHAnsi" w:hAnsiTheme="minorHAnsi" w:cstheme="minorHAnsi"/>
        </w:rPr>
        <w:t xml:space="preserve"> AVANTI Nutzer</w:t>
      </w:r>
      <w:r w:rsidR="00B91044" w:rsidRPr="00162306">
        <w:rPr>
          <w:rFonts w:asciiTheme="minorHAnsi" w:hAnsiTheme="minorHAnsi" w:cstheme="minorHAnsi"/>
        </w:rPr>
        <w:t>n</w:t>
      </w:r>
      <w:r w:rsidR="00131640" w:rsidRPr="00162306">
        <w:rPr>
          <w:rFonts w:asciiTheme="minorHAnsi" w:hAnsiTheme="minorHAnsi" w:cstheme="minorHAnsi"/>
        </w:rPr>
        <w:t xml:space="preserve"> immer </w:t>
      </w:r>
      <w:r w:rsidR="009E68CD" w:rsidRPr="00162306">
        <w:rPr>
          <w:rFonts w:asciiTheme="minorHAnsi" w:hAnsiTheme="minorHAnsi" w:cstheme="minorHAnsi"/>
        </w:rPr>
        <w:t>die aktuellsten Schnittstellen</w:t>
      </w:r>
      <w:r w:rsidR="00B91044" w:rsidRPr="00162306">
        <w:rPr>
          <w:rFonts w:asciiTheme="minorHAnsi" w:hAnsiTheme="minorHAnsi" w:cstheme="minorHAnsi"/>
        </w:rPr>
        <w:t xml:space="preserve"> zur Verfügung</w:t>
      </w:r>
      <w:r w:rsidR="00131640" w:rsidRPr="00162306">
        <w:rPr>
          <w:rFonts w:asciiTheme="minorHAnsi" w:hAnsiTheme="minorHAnsi" w:cstheme="minorHAnsi"/>
        </w:rPr>
        <w:t>. Das gilt für die Importe von Kostenelementen und Katalogen, wie auch für die neue Schnittstelle GAEB XML 3.3.</w:t>
      </w:r>
    </w:p>
    <w:p w14:paraId="193F90A0" w14:textId="77777777" w:rsidR="00D0597B" w:rsidRPr="00162306" w:rsidRDefault="00B91044" w:rsidP="00B91044">
      <w:pPr>
        <w:pStyle w:val="Listenabsatz"/>
        <w:numPr>
          <w:ilvl w:val="0"/>
          <w:numId w:val="26"/>
        </w:numPr>
        <w:spacing w:before="240"/>
        <w:rPr>
          <w:rFonts w:asciiTheme="minorHAnsi" w:hAnsiTheme="minorHAnsi" w:cstheme="minorHAnsi"/>
          <w:b/>
        </w:rPr>
      </w:pPr>
      <w:r w:rsidRPr="00162306">
        <w:rPr>
          <w:rFonts w:asciiTheme="minorHAnsi" w:hAnsiTheme="minorHAnsi" w:cstheme="minorHAnsi"/>
          <w:b/>
        </w:rPr>
        <w:t>Import von SIRADOS Daten in AVANTI</w:t>
      </w:r>
    </w:p>
    <w:p w14:paraId="190C088E" w14:textId="72B4B2E3" w:rsidR="00B91044" w:rsidRPr="00162306" w:rsidRDefault="00E74F6C" w:rsidP="00D0597B">
      <w:pPr>
        <w:pStyle w:val="Listenabsatz"/>
        <w:spacing w:before="240"/>
        <w:ind w:left="360"/>
        <w:rPr>
          <w:rFonts w:asciiTheme="minorHAnsi" w:hAnsiTheme="minorHAnsi" w:cstheme="minorHAnsi"/>
          <w:b/>
        </w:rPr>
      </w:pPr>
      <w:r w:rsidRPr="00162306">
        <w:rPr>
          <w:rFonts w:asciiTheme="minorHAnsi" w:hAnsiTheme="minorHAnsi" w:cstheme="minorHAnsi"/>
        </w:rPr>
        <w:t>Die</w:t>
      </w:r>
      <w:r w:rsidR="00B91044" w:rsidRPr="00162306">
        <w:rPr>
          <w:rFonts w:asciiTheme="minorHAnsi" w:hAnsiTheme="minorHAnsi" w:cstheme="minorHAnsi"/>
        </w:rPr>
        <w:t xml:space="preserve"> Baudatenbank </w:t>
      </w:r>
      <w:hyperlink r:id="rId10" w:history="1">
        <w:r w:rsidR="00B91044" w:rsidRPr="00162306">
          <w:rPr>
            <w:rStyle w:val="Hyperlink"/>
            <w:rFonts w:asciiTheme="minorHAnsi" w:hAnsiTheme="minorHAnsi" w:cstheme="minorHAnsi"/>
          </w:rPr>
          <w:t>SIRADOS</w:t>
        </w:r>
        <w:r w:rsidRPr="00162306">
          <w:rPr>
            <w:rStyle w:val="Hyperlink"/>
            <w:rFonts w:asciiTheme="minorHAnsi" w:hAnsiTheme="minorHAnsi" w:cstheme="minorHAnsi"/>
          </w:rPr>
          <w:t xml:space="preserve"> live</w:t>
        </w:r>
      </w:hyperlink>
      <w:r w:rsidRPr="00162306">
        <w:rPr>
          <w:rFonts w:asciiTheme="minorHAnsi" w:hAnsiTheme="minorHAnsi" w:cstheme="minorHAnsi"/>
        </w:rPr>
        <w:t xml:space="preserve"> liefert über einen neuen Updatemechanismus immer aktuelle</w:t>
      </w:r>
      <w:r w:rsidR="001B70A0" w:rsidRPr="00162306">
        <w:rPr>
          <w:rFonts w:asciiTheme="minorHAnsi" w:hAnsiTheme="minorHAnsi" w:cstheme="minorHAnsi"/>
        </w:rPr>
        <w:t xml:space="preserve"> und rechtssichere</w:t>
      </w:r>
      <w:r w:rsidRPr="00162306">
        <w:rPr>
          <w:rFonts w:asciiTheme="minorHAnsi" w:hAnsiTheme="minorHAnsi" w:cstheme="minorHAnsi"/>
        </w:rPr>
        <w:t xml:space="preserve"> Ausschreibungstexte</w:t>
      </w:r>
      <w:r w:rsidR="001B70A0" w:rsidRPr="00162306">
        <w:rPr>
          <w:rFonts w:asciiTheme="minorHAnsi" w:hAnsiTheme="minorHAnsi" w:cstheme="minorHAnsi"/>
        </w:rPr>
        <w:t>. Diese lassen</w:t>
      </w:r>
      <w:r w:rsidRPr="00162306">
        <w:rPr>
          <w:rFonts w:asciiTheme="minorHAnsi" w:hAnsiTheme="minorHAnsi" w:cstheme="minorHAnsi"/>
        </w:rPr>
        <w:t xml:space="preserve"> sich per </w:t>
      </w:r>
      <w:r w:rsidR="00B91044" w:rsidRPr="00162306">
        <w:rPr>
          <w:rFonts w:asciiTheme="minorHAnsi" w:hAnsiTheme="minorHAnsi" w:cstheme="minorHAnsi"/>
        </w:rPr>
        <w:t>Drag &amp; Drop in</w:t>
      </w:r>
      <w:r w:rsidR="00156684" w:rsidRPr="00162306">
        <w:rPr>
          <w:rFonts w:asciiTheme="minorHAnsi" w:hAnsiTheme="minorHAnsi" w:cstheme="minorHAnsi"/>
        </w:rPr>
        <w:t>s</w:t>
      </w:r>
      <w:r w:rsidR="00B91044" w:rsidRPr="00162306">
        <w:rPr>
          <w:rFonts w:asciiTheme="minorHAnsi" w:hAnsiTheme="minorHAnsi" w:cstheme="minorHAnsi"/>
        </w:rPr>
        <w:t xml:space="preserve"> </w:t>
      </w:r>
      <w:r w:rsidR="00156684" w:rsidRPr="00162306">
        <w:rPr>
          <w:rFonts w:asciiTheme="minorHAnsi" w:hAnsiTheme="minorHAnsi" w:cstheme="minorHAnsi"/>
        </w:rPr>
        <w:t xml:space="preserve">Leistungsverzeichnis von </w:t>
      </w:r>
      <w:r w:rsidR="00B91044" w:rsidRPr="00162306">
        <w:rPr>
          <w:rFonts w:asciiTheme="minorHAnsi" w:hAnsiTheme="minorHAnsi" w:cstheme="minorHAnsi"/>
        </w:rPr>
        <w:t>AVANTI</w:t>
      </w:r>
      <w:r w:rsidRPr="00162306">
        <w:rPr>
          <w:rFonts w:asciiTheme="minorHAnsi" w:hAnsiTheme="minorHAnsi" w:cstheme="minorHAnsi"/>
        </w:rPr>
        <w:t xml:space="preserve"> 2019</w:t>
      </w:r>
      <w:r w:rsidR="00B91044" w:rsidRPr="00162306">
        <w:rPr>
          <w:rFonts w:asciiTheme="minorHAnsi" w:hAnsiTheme="minorHAnsi" w:cstheme="minorHAnsi"/>
        </w:rPr>
        <w:t xml:space="preserve"> </w:t>
      </w:r>
      <w:r w:rsidRPr="00162306">
        <w:rPr>
          <w:rFonts w:asciiTheme="minorHAnsi" w:hAnsiTheme="minorHAnsi" w:cstheme="minorHAnsi"/>
        </w:rPr>
        <w:t>übern</w:t>
      </w:r>
      <w:r w:rsidR="00156684" w:rsidRPr="00162306">
        <w:rPr>
          <w:rFonts w:asciiTheme="minorHAnsi" w:hAnsiTheme="minorHAnsi" w:cstheme="minorHAnsi"/>
        </w:rPr>
        <w:t>ehmen</w:t>
      </w:r>
      <w:r w:rsidRPr="00162306">
        <w:rPr>
          <w:rFonts w:asciiTheme="minorHAnsi" w:hAnsiTheme="minorHAnsi" w:cstheme="minorHAnsi"/>
        </w:rPr>
        <w:t xml:space="preserve">. </w:t>
      </w:r>
      <w:r w:rsidR="001B70A0" w:rsidRPr="00162306">
        <w:rPr>
          <w:rFonts w:asciiTheme="minorHAnsi" w:hAnsiTheme="minorHAnsi" w:cstheme="minorHAnsi"/>
        </w:rPr>
        <w:t>AVANTI unterstützt sowohl die Online- wie auch die Offline-Version von SIRADOS live.</w:t>
      </w:r>
    </w:p>
    <w:p w14:paraId="16FEDC68" w14:textId="5E8C0A22" w:rsidR="003C6D06" w:rsidRPr="00162306" w:rsidRDefault="003C6D06" w:rsidP="003C6D06">
      <w:pPr>
        <w:pStyle w:val="Text"/>
        <w:rPr>
          <w:rFonts w:asciiTheme="minorHAnsi" w:hAnsiTheme="minorHAnsi" w:cstheme="minorHAnsi"/>
        </w:rPr>
      </w:pPr>
      <w:r w:rsidRPr="00162306">
        <w:rPr>
          <w:rFonts w:asciiTheme="minorHAnsi" w:hAnsiTheme="minorHAnsi" w:cstheme="minorHAnsi"/>
        </w:rPr>
        <w:t xml:space="preserve">Weitere Produktinformationen zu AVANTI 2019 finden Sie </w:t>
      </w:r>
      <w:r w:rsidR="00E11826" w:rsidRPr="00162306">
        <w:rPr>
          <w:rFonts w:asciiTheme="minorHAnsi" w:hAnsiTheme="minorHAnsi" w:cstheme="minorHAnsi"/>
        </w:rPr>
        <w:t xml:space="preserve">dann </w:t>
      </w:r>
      <w:r w:rsidRPr="00162306">
        <w:rPr>
          <w:rFonts w:asciiTheme="minorHAnsi" w:hAnsiTheme="minorHAnsi" w:cstheme="minorHAnsi"/>
        </w:rPr>
        <w:t xml:space="preserve">unter </w:t>
      </w:r>
      <w:hyperlink r:id="rId11" w:history="1">
        <w:r w:rsidRPr="00162306">
          <w:rPr>
            <w:rStyle w:val="Hyperlink"/>
            <w:rFonts w:asciiTheme="minorHAnsi" w:hAnsiTheme="minorHAnsi" w:cstheme="minorHAnsi"/>
          </w:rPr>
          <w:t>www.softtech.de/avanti</w:t>
        </w:r>
      </w:hyperlink>
      <w:r w:rsidRPr="00162306">
        <w:rPr>
          <w:rFonts w:asciiTheme="minorHAnsi" w:hAnsiTheme="minorHAnsi" w:cstheme="minorHAnsi"/>
        </w:rPr>
        <w:t xml:space="preserve">  </w:t>
      </w:r>
    </w:p>
    <w:p w14:paraId="4A5A48AA" w14:textId="77777777" w:rsidR="003C6D06" w:rsidRPr="00162306" w:rsidRDefault="003C6D06" w:rsidP="003C6D06">
      <w:pPr>
        <w:pStyle w:val="Text"/>
        <w:rPr>
          <w:rFonts w:asciiTheme="minorHAnsi" w:hAnsiTheme="minorHAnsi" w:cstheme="minorHAnsi"/>
        </w:rPr>
      </w:pPr>
    </w:p>
    <w:p w14:paraId="04A27528" w14:textId="602A3362" w:rsidR="000F2886" w:rsidRPr="00162306" w:rsidRDefault="003C6D06" w:rsidP="00BF1169">
      <w:pPr>
        <w:rPr>
          <w:rFonts w:asciiTheme="minorHAnsi" w:hAnsiTheme="minorHAnsi" w:cstheme="minorHAnsi"/>
        </w:rPr>
      </w:pPr>
      <w:r w:rsidRPr="00162306">
        <w:rPr>
          <w:rFonts w:asciiTheme="minorHAnsi" w:hAnsiTheme="minorHAnsi" w:cstheme="minorHAnsi"/>
        </w:rPr>
        <w:t xml:space="preserve"> </w:t>
      </w:r>
      <w:r w:rsidR="007729F0" w:rsidRPr="00162306">
        <w:rPr>
          <w:rFonts w:asciiTheme="minorHAnsi" w:hAnsiTheme="minorHAnsi" w:cstheme="minorHAnsi"/>
        </w:rPr>
        <w:t>3.</w:t>
      </w:r>
      <w:r w:rsidR="006C0685" w:rsidRPr="00162306">
        <w:rPr>
          <w:rFonts w:asciiTheme="minorHAnsi" w:hAnsiTheme="minorHAnsi" w:cstheme="minorHAnsi"/>
        </w:rPr>
        <w:t>904</w:t>
      </w:r>
      <w:r w:rsidR="007729F0" w:rsidRPr="00162306">
        <w:rPr>
          <w:rFonts w:asciiTheme="minorHAnsi" w:hAnsiTheme="minorHAnsi" w:cstheme="minorHAnsi"/>
        </w:rPr>
        <w:t xml:space="preserve"> </w:t>
      </w:r>
      <w:r w:rsidRPr="00162306">
        <w:rPr>
          <w:rFonts w:asciiTheme="minorHAnsi" w:hAnsiTheme="minorHAnsi" w:cstheme="minorHAnsi"/>
        </w:rPr>
        <w:t>Zeichen inkl. Leerzeichen</w:t>
      </w:r>
    </w:p>
    <w:p w14:paraId="5CA4B7F5" w14:textId="77777777" w:rsidR="0017120B" w:rsidRPr="00162306" w:rsidRDefault="0017120B" w:rsidP="00DD29C8">
      <w:pPr>
        <w:pStyle w:val="Subheadline"/>
        <w:rPr>
          <w:rFonts w:asciiTheme="minorHAnsi" w:hAnsiTheme="minorHAnsi" w:cstheme="minorHAnsi"/>
        </w:rPr>
      </w:pPr>
    </w:p>
    <w:p w14:paraId="1726FA69" w14:textId="5090C364" w:rsidR="00D60DAA" w:rsidRPr="00162306" w:rsidRDefault="007E5CDD" w:rsidP="00DD29C8">
      <w:pPr>
        <w:pStyle w:val="Subheadline"/>
        <w:rPr>
          <w:rFonts w:asciiTheme="minorHAnsi" w:hAnsiTheme="minorHAnsi" w:cstheme="minorHAnsi"/>
        </w:rPr>
      </w:pPr>
      <w:r w:rsidRPr="00162306">
        <w:rPr>
          <w:rFonts w:asciiTheme="minorHAnsi" w:hAnsiTheme="minorHAnsi" w:cstheme="minorHAnsi"/>
        </w:rPr>
        <w:t>Über</w:t>
      </w:r>
      <w:r w:rsidR="00D60DAA" w:rsidRPr="00162306">
        <w:rPr>
          <w:rFonts w:asciiTheme="minorHAnsi" w:hAnsiTheme="minorHAnsi" w:cstheme="minorHAnsi"/>
        </w:rPr>
        <w:t xml:space="preserve"> SOFTTECH </w:t>
      </w:r>
    </w:p>
    <w:p w14:paraId="4B1D1D69" w14:textId="5A080820" w:rsidR="00560144" w:rsidRPr="00162306" w:rsidRDefault="00560144" w:rsidP="00342964">
      <w:pPr>
        <w:pStyle w:val="Text"/>
        <w:rPr>
          <w:rFonts w:asciiTheme="minorHAnsi" w:hAnsiTheme="minorHAnsi" w:cstheme="minorHAnsi"/>
        </w:rPr>
      </w:pPr>
      <w:r w:rsidRPr="00162306">
        <w:rPr>
          <w:rFonts w:asciiTheme="minorHAnsi" w:hAnsiTheme="minorHAnsi" w:cstheme="minorHAnsi"/>
        </w:rPr>
        <w:t>Die SOFTTECH GmbH ist ein inhabergeführtes Unternehmen für bauspezifische Softwarelösungen mit Sitz in Neustadt an der Weinstraße. Mehr als 50 Mitarbeiter entwickeln am pfälzischen Standort Software „Made in Germany“. Mit der Gründung im Jahr 1985 gehört SOFTTECH zu den deutschlandweit am längsten agierenden Unternehmen für Software im Bauwesen.</w:t>
      </w:r>
    </w:p>
    <w:p w14:paraId="012CA0E0" w14:textId="77777777" w:rsidR="004E003C" w:rsidRPr="00162306" w:rsidRDefault="004E003C" w:rsidP="00342964">
      <w:pPr>
        <w:pStyle w:val="Text"/>
        <w:rPr>
          <w:rFonts w:asciiTheme="minorHAnsi" w:hAnsiTheme="minorHAnsi" w:cstheme="minorHAnsi"/>
        </w:rPr>
      </w:pPr>
    </w:p>
    <w:p w14:paraId="3F74CFC7" w14:textId="77777777" w:rsidR="00C40BEE" w:rsidRPr="00162306" w:rsidRDefault="00560144" w:rsidP="00342964">
      <w:pPr>
        <w:pStyle w:val="Text"/>
        <w:rPr>
          <w:rFonts w:asciiTheme="minorHAnsi" w:hAnsiTheme="minorHAnsi" w:cstheme="minorHAnsi"/>
        </w:rPr>
      </w:pPr>
      <w:r w:rsidRPr="00162306">
        <w:rPr>
          <w:rFonts w:asciiTheme="minorHAnsi" w:hAnsiTheme="minorHAnsi" w:cstheme="minorHAnsi"/>
        </w:rPr>
        <w:t>Neben den „klassischen“ Kundengruppen Architekten, Planer und Ingenieure nutzen 10</w:t>
      </w:r>
      <w:r w:rsidR="004E003C" w:rsidRPr="00162306">
        <w:rPr>
          <w:rFonts w:asciiTheme="minorHAnsi" w:hAnsiTheme="minorHAnsi" w:cstheme="minorHAnsi"/>
        </w:rPr>
        <w:t xml:space="preserve"> </w:t>
      </w:r>
      <w:r w:rsidRPr="00162306">
        <w:rPr>
          <w:rFonts w:asciiTheme="minorHAnsi" w:hAnsiTheme="minorHAnsi" w:cstheme="minorHAnsi"/>
        </w:rPr>
        <w:t>% der großen deutschen Industrieunternehmen Software von SOFTTECH. Das in über 30 Jahren erarbeitete Know-how, wie CAD und Alphanumerik optimal miteinander arbeiten, setzt die Firma auch in baunahen Branchen ein. Dazu gehören unter anderem Gerüstbau, Facility Management und Betonfertigteilbau. Mit einem weltweit erfolgreichen Projekt-Management-Informationssystem (PIM) hat SOFTTECH auch ein umfassendes Leistungsangebot für große Architekturbüros, Projektsteuerer und größere Industrie-Unternehmen im Programm.</w:t>
      </w:r>
    </w:p>
    <w:p w14:paraId="4F398FC0" w14:textId="77777777" w:rsidR="00C40BEE" w:rsidRPr="00162306" w:rsidRDefault="00C40BEE" w:rsidP="00342964">
      <w:pPr>
        <w:pStyle w:val="Text"/>
        <w:rPr>
          <w:rFonts w:asciiTheme="minorHAnsi" w:hAnsiTheme="minorHAnsi" w:cstheme="minorHAnsi"/>
        </w:rPr>
      </w:pPr>
    </w:p>
    <w:p w14:paraId="72989118" w14:textId="77777777" w:rsidR="00C40BEE" w:rsidRPr="00162306" w:rsidRDefault="00C40BEE" w:rsidP="00C40BEE">
      <w:pPr>
        <w:pStyle w:val="Text"/>
        <w:rPr>
          <w:rFonts w:asciiTheme="minorHAnsi" w:hAnsiTheme="minorHAnsi" w:cstheme="minorHAnsi"/>
        </w:rPr>
      </w:pPr>
    </w:p>
    <w:p w14:paraId="36E0E2AF" w14:textId="77777777" w:rsidR="00C40BEE" w:rsidRPr="00162306" w:rsidRDefault="00C40BEE" w:rsidP="00C40BEE">
      <w:pPr>
        <w:pStyle w:val="Text"/>
        <w:rPr>
          <w:rFonts w:asciiTheme="minorHAnsi" w:hAnsiTheme="minorHAnsi" w:cstheme="minorHAnsi"/>
        </w:rPr>
      </w:pPr>
    </w:p>
    <w:p w14:paraId="194D0915" w14:textId="2A6C483A" w:rsidR="00C40BEE" w:rsidRPr="00162306" w:rsidRDefault="00C40BEE" w:rsidP="00C40BEE">
      <w:pPr>
        <w:pStyle w:val="Text"/>
        <w:rPr>
          <w:rFonts w:asciiTheme="minorHAnsi" w:hAnsiTheme="minorHAnsi" w:cstheme="minorHAnsi"/>
        </w:rPr>
      </w:pPr>
    </w:p>
    <w:p w14:paraId="033043B3" w14:textId="77A1133B" w:rsidR="00AC2755" w:rsidRPr="00162306" w:rsidRDefault="00AC2755" w:rsidP="00342964">
      <w:pPr>
        <w:pStyle w:val="Text"/>
        <w:rPr>
          <w:rFonts w:asciiTheme="minorHAnsi" w:hAnsiTheme="minorHAnsi" w:cstheme="minorHAnsi"/>
          <w:sz w:val="24"/>
        </w:rPr>
      </w:pPr>
      <w:r w:rsidRPr="00162306">
        <w:rPr>
          <w:rFonts w:asciiTheme="minorHAnsi" w:hAnsiTheme="minorHAnsi" w:cstheme="minorHAnsi"/>
        </w:rPr>
        <w:br w:type="page"/>
      </w:r>
      <w:bookmarkStart w:id="0" w:name="_GoBack"/>
      <w:bookmarkEnd w:id="0"/>
    </w:p>
    <w:p w14:paraId="522A330E" w14:textId="77777777" w:rsidR="00162306" w:rsidRPr="00162306" w:rsidRDefault="00162306" w:rsidP="00162306">
      <w:pPr>
        <w:pStyle w:val="berschrift2"/>
        <w:rPr>
          <w:rFonts w:asciiTheme="minorHAnsi" w:hAnsiTheme="minorHAnsi" w:cstheme="minorHAnsi"/>
          <w:b w:val="0"/>
          <w:bCs w:val="0"/>
          <w:snapToGrid/>
          <w:sz w:val="22"/>
        </w:rPr>
      </w:pPr>
      <w:r w:rsidRPr="00162306">
        <w:rPr>
          <w:rFonts w:asciiTheme="minorHAnsi" w:hAnsiTheme="minorHAnsi" w:cstheme="minorHAnsi"/>
        </w:rPr>
        <w:lastRenderedPageBreak/>
        <w:t>Pressetext und Pressebilder zum Download</w:t>
      </w:r>
    </w:p>
    <w:p w14:paraId="75A47092" w14:textId="340E93BC" w:rsidR="00CC1280" w:rsidRPr="00162306" w:rsidRDefault="00162306" w:rsidP="00CC1280">
      <w:pPr>
        <w:rPr>
          <w:rStyle w:val="TextZchn"/>
          <w:rFonts w:asciiTheme="minorHAnsi" w:hAnsiTheme="minorHAnsi" w:cstheme="minorHAnsi"/>
          <w:color w:val="FF0000"/>
        </w:rPr>
      </w:pPr>
      <w:r w:rsidRPr="00162306">
        <w:rPr>
          <w:rFonts w:asciiTheme="minorHAnsi" w:hAnsiTheme="minorHAnsi" w:cstheme="minorHAnsi"/>
        </w:rPr>
        <w:t>Die Abbildungen zum Download in Druck- und Web-Qualität und den Pressetext in den Dateiformaten .docx, .txt, und .pdf finden Sie im Internet unter:</w:t>
      </w:r>
      <w:r w:rsidRPr="00162306">
        <w:rPr>
          <w:rFonts w:asciiTheme="minorHAnsi" w:hAnsiTheme="minorHAnsi" w:cstheme="minorHAnsi"/>
          <w:bCs/>
          <w:snapToGrid w:val="0"/>
        </w:rPr>
        <w:t xml:space="preserve"> </w:t>
      </w:r>
      <w:bookmarkStart w:id="1" w:name="_Hlk528166023"/>
      <w:r w:rsidR="00CC1280" w:rsidRPr="00162306">
        <w:rPr>
          <w:rStyle w:val="TextZchn"/>
          <w:rFonts w:asciiTheme="minorHAnsi" w:hAnsiTheme="minorHAnsi" w:cstheme="minorHAnsi"/>
        </w:rPr>
        <w:t xml:space="preserve"> </w:t>
      </w:r>
      <w:bookmarkEnd w:id="1"/>
      <w:r w:rsidR="00E11826" w:rsidRPr="00162306">
        <w:rPr>
          <w:rStyle w:val="Hyperlink"/>
          <w:rFonts w:asciiTheme="minorHAnsi" w:hAnsiTheme="minorHAnsi" w:cstheme="minorHAnsi"/>
          <w:color w:val="FF0000"/>
        </w:rPr>
        <w:br/>
      </w:r>
      <w:hyperlink r:id="rId12" w:history="1">
        <w:r w:rsidRPr="00162306">
          <w:rPr>
            <w:rStyle w:val="Hyperlink"/>
            <w:rFonts w:asciiTheme="minorHAnsi" w:hAnsiTheme="minorHAnsi" w:cstheme="minorHAnsi"/>
          </w:rPr>
          <w:t>https://www.softtech.de/_fileadmin/Allgemein/files/pdf-text/Presse/2018/Pressebilder_AVANTI_2019.zip</w:t>
        </w:r>
      </w:hyperlink>
      <w:r w:rsidR="00E11826" w:rsidRPr="00162306">
        <w:rPr>
          <w:rStyle w:val="TextZchn"/>
          <w:rFonts w:asciiTheme="minorHAnsi" w:hAnsiTheme="minorHAnsi" w:cstheme="minorHAnsi"/>
          <w:color w:val="FF0000"/>
        </w:rPr>
        <w:t xml:space="preserve"> </w:t>
      </w:r>
    </w:p>
    <w:p w14:paraId="2084A445" w14:textId="2FEFCDCA" w:rsidR="00162306" w:rsidRPr="00162306" w:rsidRDefault="00162306" w:rsidP="00162306">
      <w:pPr>
        <w:pStyle w:val="berschrift2"/>
        <w:rPr>
          <w:rFonts w:asciiTheme="minorHAnsi" w:hAnsiTheme="minorHAnsi" w:cstheme="minorHAnsi"/>
        </w:rPr>
      </w:pPr>
      <w:r w:rsidRPr="00162306">
        <w:rPr>
          <w:rFonts w:asciiTheme="minorHAnsi" w:hAnsiTheme="minorHAnsi" w:cstheme="minorHAnsi"/>
        </w:rPr>
        <w:t>Pressebilder</w:t>
      </w:r>
    </w:p>
    <w:p w14:paraId="70DD3FCE" w14:textId="110968B6" w:rsidR="00162306" w:rsidRPr="00162306" w:rsidRDefault="00162306" w:rsidP="00CC1280">
      <w:pPr>
        <w:rPr>
          <w:rFonts w:asciiTheme="minorHAnsi" w:hAnsiTheme="minorHAnsi" w:cstheme="minorHAnsi"/>
        </w:rPr>
      </w:pPr>
      <w:r w:rsidRPr="00162306">
        <w:rPr>
          <w:rFonts w:asciiTheme="minorHAnsi" w:hAnsiTheme="minorHAnsi" w:cstheme="minorHAnsi"/>
          <w:noProof/>
        </w:rPr>
        <w:drawing>
          <wp:anchor distT="0" distB="0" distL="114300" distR="114300" simplePos="0" relativeHeight="251663360" behindDoc="0" locked="0" layoutInCell="1" allowOverlap="1" wp14:anchorId="21E98192" wp14:editId="25CD3D80">
            <wp:simplePos x="0" y="0"/>
            <wp:positionH relativeFrom="margin">
              <wp:posOffset>23750</wp:posOffset>
            </wp:positionH>
            <wp:positionV relativeFrom="paragraph">
              <wp:posOffset>207719</wp:posOffset>
            </wp:positionV>
            <wp:extent cx="4823460" cy="26098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23460" cy="2609850"/>
                    </a:xfrm>
                    <a:prstGeom prst="rect">
                      <a:avLst/>
                    </a:prstGeom>
                    <a:noFill/>
                    <a:ln>
                      <a:noFill/>
                    </a:ln>
                  </pic:spPr>
                </pic:pic>
              </a:graphicData>
            </a:graphic>
          </wp:anchor>
        </w:drawing>
      </w:r>
      <w:r w:rsidR="00CF578B" w:rsidRPr="00162306">
        <w:rPr>
          <w:rFonts w:asciiTheme="minorHAnsi" w:hAnsiTheme="minorHAnsi" w:cstheme="minorHAnsi"/>
          <w:noProof/>
        </w:rPr>
        <mc:AlternateContent>
          <mc:Choice Requires="wps">
            <w:drawing>
              <wp:anchor distT="0" distB="0" distL="114300" distR="114300" simplePos="0" relativeHeight="251662336" behindDoc="0" locked="0" layoutInCell="1" allowOverlap="1" wp14:anchorId="6BEF7802" wp14:editId="1DA513A3">
                <wp:simplePos x="0" y="0"/>
                <wp:positionH relativeFrom="margin">
                  <wp:align>left</wp:align>
                </wp:positionH>
                <wp:positionV relativeFrom="paragraph">
                  <wp:posOffset>2957113</wp:posOffset>
                </wp:positionV>
                <wp:extent cx="4961255" cy="289560"/>
                <wp:effectExtent l="0" t="0" r="0" b="0"/>
                <wp:wrapTight wrapText="bothSides">
                  <wp:wrapPolygon edited="0">
                    <wp:start x="0" y="0"/>
                    <wp:lineTo x="0" y="19895"/>
                    <wp:lineTo x="21481" y="19895"/>
                    <wp:lineTo x="21481" y="0"/>
                    <wp:lineTo x="0" y="0"/>
                  </wp:wrapPolygon>
                </wp:wrapTight>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1255" cy="289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A221D" w14:textId="24759A4D" w:rsidR="00C04C6B" w:rsidRPr="00685EAE" w:rsidRDefault="00C04C6B" w:rsidP="00D026DD">
                            <w:pPr>
                              <w:pStyle w:val="Beschriftung"/>
                            </w:pPr>
                            <w:r>
                              <w:t>Abbildung</w:t>
                            </w:r>
                            <w:r w:rsidR="00685EAE">
                              <w:t xml:space="preserve"> 1</w:t>
                            </w:r>
                            <w:r>
                              <w:t>:</w:t>
                            </w:r>
                            <w:r w:rsidR="0016269E">
                              <w:t xml:space="preserve"> </w:t>
                            </w:r>
                            <w:r w:rsidR="00685EAE" w:rsidRPr="00685EAE">
                              <w:t>AVANTI</w:t>
                            </w:r>
                            <w:r w:rsidR="00685EAE">
                              <w:t xml:space="preserve"> </w:t>
                            </w:r>
                            <w:r w:rsidR="00685EAE" w:rsidRPr="00685EAE">
                              <w:t>2019</w:t>
                            </w:r>
                            <w:r w:rsidR="00685EAE">
                              <w:t xml:space="preserve">: </w:t>
                            </w:r>
                            <w:r w:rsidR="00685EAE" w:rsidRPr="00685EAE">
                              <w:t>O</w:t>
                            </w:r>
                            <w:r w:rsidR="00685EAE">
                              <w:t xml:space="preserve">penBIM funktioniert. IFC-Import aus einer ARCHICAD 22- Datei </w:t>
                            </w:r>
                            <w:r w:rsidR="00685EAE">
                              <w:br/>
                            </w:r>
                            <w:r>
                              <w:t>Urheber: SOFTTECH GmbH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EF7802" id="_x0000_t202" coordsize="21600,21600" o:spt="202" path="m,l,21600r21600,l21600,xe">
                <v:stroke joinstyle="miter"/>
                <v:path gradientshapeok="t" o:connecttype="rect"/>
              </v:shapetype>
              <v:shape id="Text Box 4" o:spid="_x0000_s1026" type="#_x0000_t202" style="position:absolute;margin-left:0;margin-top:232.85pt;width:390.65pt;height:22.8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" stroked="f">
                <v:textbox inset="0,0,0,0">
                  <w:txbxContent>
                    <w:p w14:paraId="0C5A221D" w14:textId="24759A4D" w:rsidR="00C04C6B" w:rsidRPr="00685EAE" w:rsidRDefault="00C04C6B" w:rsidP="00D026DD">
                      <w:pPr>
                        <w:pStyle w:val="Beschriftung"/>
                      </w:pPr>
                      <w:r>
                        <w:t>Abbildung</w:t>
                      </w:r>
                      <w:r w:rsidR="00685EAE">
                        <w:t xml:space="preserve"> 1</w:t>
                      </w:r>
                      <w:r>
                        <w:t>:</w:t>
                      </w:r>
                      <w:r w:rsidR="0016269E">
                        <w:t xml:space="preserve"> </w:t>
                      </w:r>
                      <w:r w:rsidR="00685EAE" w:rsidRPr="00685EAE">
                        <w:t>AVANTI</w:t>
                      </w:r>
                      <w:r w:rsidR="00685EAE">
                        <w:t xml:space="preserve"> </w:t>
                      </w:r>
                      <w:r w:rsidR="00685EAE" w:rsidRPr="00685EAE">
                        <w:t>2019</w:t>
                      </w:r>
                      <w:r w:rsidR="00685EAE">
                        <w:t xml:space="preserve">: </w:t>
                      </w:r>
                      <w:r w:rsidR="00685EAE" w:rsidRPr="00685EAE">
                        <w:t>O</w:t>
                      </w:r>
                      <w:r w:rsidR="00685EAE">
                        <w:t xml:space="preserve">penBIM funktioniert. IFC-Import aus einer ARCHICAD 22- Datei </w:t>
                      </w:r>
                      <w:r w:rsidR="00685EAE">
                        <w:br/>
                      </w:r>
                      <w:r>
                        <w:t>Urheber: SOFTTECH GmbH</w:t>
                      </w:r>
                    </w:p>
                  </w:txbxContent>
                </v:textbox>
                <w10:wrap type="tight" anchorx="margin"/>
              </v:shape>
            </w:pict>
          </mc:Fallback>
        </mc:AlternateContent>
      </w:r>
      <w:r w:rsidR="00A25A9C" w:rsidRPr="00162306">
        <w:rPr>
          <w:rFonts w:asciiTheme="minorHAnsi" w:hAnsiTheme="minorHAnsi" w:cstheme="minorHAnsi"/>
          <w:sz w:val="20"/>
        </w:rPr>
        <w:t xml:space="preserve"> </w:t>
      </w:r>
    </w:p>
    <w:p w14:paraId="1EEA8B7B" w14:textId="77777777" w:rsidR="00162306" w:rsidRPr="00162306" w:rsidRDefault="00162306" w:rsidP="005F1C65">
      <w:pPr>
        <w:pStyle w:val="Subheadline"/>
        <w:rPr>
          <w:rFonts w:asciiTheme="minorHAnsi" w:hAnsiTheme="minorHAnsi" w:cstheme="minorHAnsi"/>
        </w:rPr>
      </w:pPr>
    </w:p>
    <w:p w14:paraId="75C92DBD" w14:textId="482DC4FA" w:rsidR="00410695" w:rsidRPr="00162306" w:rsidRDefault="00410695" w:rsidP="005F1C65">
      <w:pPr>
        <w:pStyle w:val="Subheadline"/>
        <w:rPr>
          <w:rFonts w:asciiTheme="minorHAnsi" w:hAnsiTheme="minorHAnsi" w:cstheme="minorHAnsi"/>
        </w:rPr>
      </w:pPr>
      <w:r w:rsidRPr="00162306">
        <w:rPr>
          <w:rFonts w:asciiTheme="minorHAnsi" w:hAnsiTheme="minorHAnsi" w:cstheme="minorHAnsi"/>
        </w:rPr>
        <w:t>Pressekontakt</w:t>
      </w:r>
    </w:p>
    <w:p w14:paraId="41EC9742" w14:textId="22E08732" w:rsidR="00410695" w:rsidRPr="00162306" w:rsidRDefault="00410695" w:rsidP="005C009C">
      <w:pPr>
        <w:pStyle w:val="Adresse"/>
        <w:rPr>
          <w:rFonts w:asciiTheme="minorHAnsi" w:hAnsiTheme="minorHAnsi" w:cstheme="minorHAnsi"/>
        </w:rPr>
      </w:pPr>
      <w:r w:rsidRPr="00162306">
        <w:rPr>
          <w:rFonts w:asciiTheme="minorHAnsi" w:hAnsiTheme="minorHAnsi" w:cstheme="minorHAnsi"/>
        </w:rPr>
        <w:t>SOFTTECH GmbH</w:t>
      </w:r>
    </w:p>
    <w:p w14:paraId="2C739286" w14:textId="2401EE6F" w:rsidR="00410695" w:rsidRPr="00162306" w:rsidRDefault="00410695" w:rsidP="005C009C">
      <w:pPr>
        <w:pStyle w:val="Adresse"/>
        <w:rPr>
          <w:rFonts w:asciiTheme="minorHAnsi" w:hAnsiTheme="minorHAnsi" w:cstheme="minorHAnsi"/>
        </w:rPr>
      </w:pPr>
      <w:r w:rsidRPr="00162306">
        <w:rPr>
          <w:rFonts w:asciiTheme="minorHAnsi" w:hAnsiTheme="minorHAnsi" w:cstheme="minorHAnsi"/>
        </w:rPr>
        <w:t>Margret Wesely</w:t>
      </w:r>
    </w:p>
    <w:p w14:paraId="68C8E675" w14:textId="0A76DD95" w:rsidR="00067302" w:rsidRPr="00162306" w:rsidRDefault="00A25A9C" w:rsidP="005C009C">
      <w:pPr>
        <w:pStyle w:val="Adresse"/>
        <w:rPr>
          <w:rFonts w:asciiTheme="minorHAnsi" w:hAnsiTheme="minorHAnsi" w:cstheme="minorHAnsi"/>
        </w:rPr>
      </w:pPr>
      <w:r w:rsidRPr="00162306">
        <w:rPr>
          <w:rFonts w:asciiTheme="minorHAnsi" w:hAnsiTheme="minorHAnsi" w:cstheme="minorHAnsi"/>
        </w:rPr>
        <w:t>Lindenstraße 7-11</w:t>
      </w:r>
    </w:p>
    <w:p w14:paraId="7E3E1727" w14:textId="2D252B58" w:rsidR="00067302" w:rsidRPr="00162306" w:rsidRDefault="00067302" w:rsidP="005C009C">
      <w:pPr>
        <w:pStyle w:val="Adresse"/>
        <w:rPr>
          <w:rFonts w:asciiTheme="minorHAnsi" w:hAnsiTheme="minorHAnsi" w:cstheme="minorHAnsi"/>
        </w:rPr>
      </w:pPr>
      <w:r w:rsidRPr="00162306">
        <w:rPr>
          <w:rFonts w:asciiTheme="minorHAnsi" w:hAnsiTheme="minorHAnsi" w:cstheme="minorHAnsi"/>
        </w:rPr>
        <w:t>67433 Neustadt</w:t>
      </w:r>
    </w:p>
    <w:p w14:paraId="2F0B2EA7" w14:textId="77777777" w:rsidR="00410695" w:rsidRPr="00162306" w:rsidRDefault="00410695" w:rsidP="005C009C">
      <w:pPr>
        <w:pStyle w:val="Adresse"/>
        <w:rPr>
          <w:rFonts w:asciiTheme="minorHAnsi" w:hAnsiTheme="minorHAnsi" w:cstheme="minorHAnsi"/>
        </w:rPr>
      </w:pPr>
      <w:r w:rsidRPr="00162306">
        <w:rPr>
          <w:rFonts w:asciiTheme="minorHAnsi" w:hAnsiTheme="minorHAnsi" w:cstheme="minorHAnsi"/>
        </w:rPr>
        <w:t>Telefon: +49 (0) 6321 939-292</w:t>
      </w:r>
    </w:p>
    <w:p w14:paraId="5B097D54" w14:textId="5CEF1B55" w:rsidR="00410695" w:rsidRPr="00162306" w:rsidRDefault="00410695" w:rsidP="005C009C">
      <w:pPr>
        <w:pStyle w:val="Adresse"/>
        <w:rPr>
          <w:rFonts w:asciiTheme="minorHAnsi" w:hAnsiTheme="minorHAnsi" w:cstheme="minorHAnsi"/>
        </w:rPr>
      </w:pPr>
      <w:r w:rsidRPr="00162306">
        <w:rPr>
          <w:rFonts w:asciiTheme="minorHAnsi" w:hAnsiTheme="minorHAnsi" w:cstheme="minorHAnsi"/>
        </w:rPr>
        <w:t>Fax: +49 (0) 6321 939-199</w:t>
      </w:r>
    </w:p>
    <w:p w14:paraId="1619F65B" w14:textId="265C661D" w:rsidR="007B2FFC" w:rsidRPr="00162306" w:rsidRDefault="007B2FFC" w:rsidP="005C009C">
      <w:pPr>
        <w:pStyle w:val="Adresse"/>
        <w:rPr>
          <w:rFonts w:asciiTheme="minorHAnsi" w:hAnsiTheme="minorHAnsi" w:cstheme="minorHAnsi"/>
        </w:rPr>
      </w:pPr>
      <w:r w:rsidRPr="00162306">
        <w:rPr>
          <w:rFonts w:asciiTheme="minorHAnsi" w:hAnsiTheme="minorHAnsi" w:cstheme="minorHAnsi"/>
        </w:rPr>
        <w:t xml:space="preserve">Internet: </w:t>
      </w:r>
      <w:hyperlink r:id="rId14" w:history="1">
        <w:r w:rsidR="00D64644" w:rsidRPr="00162306">
          <w:rPr>
            <w:rStyle w:val="Hyperlink"/>
            <w:rFonts w:asciiTheme="minorHAnsi" w:hAnsiTheme="minorHAnsi" w:cstheme="minorHAnsi"/>
            <w:szCs w:val="22"/>
          </w:rPr>
          <w:t>www.softtech.de</w:t>
        </w:r>
      </w:hyperlink>
      <w:r w:rsidRPr="00162306">
        <w:rPr>
          <w:rFonts w:asciiTheme="minorHAnsi" w:hAnsiTheme="minorHAnsi" w:cstheme="minorHAnsi"/>
        </w:rPr>
        <w:t xml:space="preserve">; </w:t>
      </w:r>
      <w:hyperlink r:id="rId15" w:history="1">
        <w:r w:rsidRPr="00162306">
          <w:rPr>
            <w:rStyle w:val="Hyperlink"/>
            <w:rFonts w:asciiTheme="minorHAnsi" w:hAnsiTheme="minorHAnsi" w:cstheme="minorHAnsi"/>
            <w:szCs w:val="22"/>
          </w:rPr>
          <w:t>blog.softtech.de</w:t>
        </w:r>
      </w:hyperlink>
    </w:p>
    <w:p w14:paraId="7D0CB7AE" w14:textId="69586F7B" w:rsidR="00D34796" w:rsidRPr="00162306" w:rsidRDefault="00410695" w:rsidP="00AC2163">
      <w:pPr>
        <w:pStyle w:val="Adresse"/>
        <w:rPr>
          <w:rFonts w:asciiTheme="minorHAnsi" w:hAnsiTheme="minorHAnsi" w:cstheme="minorHAnsi"/>
          <w:color w:val="0000FF" w:themeColor="hyperlink"/>
          <w:szCs w:val="22"/>
          <w:u w:val="single"/>
        </w:rPr>
      </w:pPr>
      <w:r w:rsidRPr="00162306">
        <w:rPr>
          <w:rFonts w:asciiTheme="minorHAnsi" w:hAnsiTheme="minorHAnsi" w:cstheme="minorHAnsi"/>
        </w:rPr>
        <w:t xml:space="preserve">E-Mail: </w:t>
      </w:r>
      <w:hyperlink r:id="rId16" w:history="1">
        <w:r w:rsidR="0062354A" w:rsidRPr="00162306">
          <w:rPr>
            <w:rStyle w:val="Hyperlink"/>
            <w:rFonts w:asciiTheme="minorHAnsi" w:hAnsiTheme="minorHAnsi" w:cstheme="minorHAnsi"/>
            <w:szCs w:val="22"/>
          </w:rPr>
          <w:t>mwesely@softtech.de</w:t>
        </w:r>
      </w:hyperlink>
    </w:p>
    <w:sectPr w:rsidR="00D34796" w:rsidRPr="00162306" w:rsidSect="00DD0821">
      <w:headerReference w:type="default" r:id="rId17"/>
      <w:footerReference w:type="default" r:id="rId18"/>
      <w:headerReference w:type="first" r:id="rId19"/>
      <w:footerReference w:type="first" r:id="rId20"/>
      <w:pgSz w:w="11906" w:h="16838" w:code="9"/>
      <w:pgMar w:top="3232" w:right="2892" w:bottom="1304" w:left="1418" w:header="1644"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CCE6E" w14:textId="77777777" w:rsidR="00AA48D4" w:rsidRDefault="00AA48D4">
      <w:pPr>
        <w:spacing w:after="0" w:line="240" w:lineRule="auto"/>
      </w:pPr>
      <w:r>
        <w:separator/>
      </w:r>
    </w:p>
  </w:endnote>
  <w:endnote w:type="continuationSeparator" w:id="0">
    <w:p w14:paraId="2093A375" w14:textId="77777777" w:rsidR="00AA48D4" w:rsidRDefault="00AA4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st ST">
    <w:altName w:val="Arial Narrow"/>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1C0D6" w14:textId="2AE6B8BC" w:rsidR="00C04C6B" w:rsidRDefault="00C04C6B" w:rsidP="00A92CAF">
    <w:pPr>
      <w:pStyle w:val="Fuzeile"/>
      <w:rPr>
        <w:szCs w:val="22"/>
      </w:rPr>
    </w:pPr>
    <w:r>
      <w:rPr>
        <w:noProof/>
      </w:rPr>
      <w:drawing>
        <wp:anchor distT="0" distB="0" distL="114300" distR="114300" simplePos="0" relativeHeight="251658240" behindDoc="0" locked="0" layoutInCell="1" allowOverlap="1" wp14:anchorId="0224703D" wp14:editId="4AF288E9">
          <wp:simplePos x="0" y="0"/>
          <wp:positionH relativeFrom="margin">
            <wp:posOffset>3928110</wp:posOffset>
          </wp:positionH>
          <wp:positionV relativeFrom="margin">
            <wp:posOffset>8240395</wp:posOffset>
          </wp:positionV>
          <wp:extent cx="1259840" cy="117475"/>
          <wp:effectExtent l="0" t="0" r="0" b="0"/>
          <wp:wrapSquare wrapText="bothSides"/>
          <wp:docPr id="21" name="Bild 334"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17475"/>
                  </a:xfrm>
                  <a:prstGeom prst="rect">
                    <a:avLst/>
                  </a:prstGeom>
                  <a:noFill/>
                </pic:spPr>
              </pic:pic>
            </a:graphicData>
          </a:graphic>
        </wp:anchor>
      </w:drawing>
    </w:r>
    <w:r>
      <w:tab/>
    </w:r>
    <w:r>
      <w:fldChar w:fldCharType="begin"/>
    </w:r>
    <w:r>
      <w:instrText xml:space="preserve"> IF </w:instrText>
    </w:r>
    <w:r>
      <w:fldChar w:fldCharType="begin"/>
    </w:r>
    <w:r>
      <w:instrText>NUMPAGES</w:instrText>
    </w:r>
    <w:r>
      <w:fldChar w:fldCharType="separate"/>
    </w:r>
    <w:r w:rsidR="00162306">
      <w:rPr>
        <w:noProof/>
      </w:rPr>
      <w:instrText>4</w:instrText>
    </w:r>
    <w:r>
      <w:rPr>
        <w:noProof/>
      </w:rPr>
      <w:fldChar w:fldCharType="end"/>
    </w:r>
    <w:r>
      <w:instrText>&gt;</w:instrText>
    </w:r>
    <w:r>
      <w:fldChar w:fldCharType="begin"/>
    </w:r>
    <w:r>
      <w:instrText>PAGE</w:instrText>
    </w:r>
    <w:r>
      <w:fldChar w:fldCharType="separate"/>
    </w:r>
    <w:r w:rsidR="00162306">
      <w:rPr>
        <w:noProof/>
      </w:rPr>
      <w:instrText>4</w:instrText>
    </w:r>
    <w:r>
      <w:rPr>
        <w:noProof/>
      </w:rPr>
      <w:fldChar w:fldCharType="end"/>
    </w:r>
    <w:r>
      <w:instrText xml:space="preserve">"…" ""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B88F0" w14:textId="310F93D3" w:rsidR="00C04C6B" w:rsidRDefault="00C04C6B">
    <w:pPr>
      <w:tabs>
        <w:tab w:val="right" w:pos="7653"/>
      </w:tabs>
      <w:spacing w:after="0" w:line="240" w:lineRule="auto"/>
    </w:pPr>
    <w:r>
      <w:tab/>
    </w:r>
    <w:r>
      <w:fldChar w:fldCharType="begin"/>
    </w:r>
    <w:r>
      <w:instrText xml:space="preserve"> IF </w:instrText>
    </w:r>
    <w:r>
      <w:fldChar w:fldCharType="begin"/>
    </w:r>
    <w:r>
      <w:instrText>NUMPAGES</w:instrText>
    </w:r>
    <w:r>
      <w:fldChar w:fldCharType="separate"/>
    </w:r>
    <w:r w:rsidR="00162306">
      <w:rPr>
        <w:noProof/>
      </w:rPr>
      <w:instrText>4</w:instrText>
    </w:r>
    <w:r>
      <w:rPr>
        <w:noProof/>
      </w:rPr>
      <w:fldChar w:fldCharType="end"/>
    </w:r>
    <w:r>
      <w:instrText>&gt;</w:instrText>
    </w:r>
    <w:r>
      <w:fldChar w:fldCharType="begin"/>
    </w:r>
    <w:r>
      <w:instrText>PAGE</w:instrText>
    </w:r>
    <w:r>
      <w:fldChar w:fldCharType="separate"/>
    </w:r>
    <w:r w:rsidR="00162306">
      <w:rPr>
        <w:noProof/>
      </w:rPr>
      <w:instrText>1</w:instrText>
    </w:r>
    <w:r>
      <w:rPr>
        <w:noProof/>
      </w:rPr>
      <w:fldChar w:fldCharType="end"/>
    </w:r>
    <w:r>
      <w:instrText xml:space="preserve">"…" "" \* MERGEFORMAT </w:instrText>
    </w:r>
    <w:r w:rsidR="00162306">
      <w:fldChar w:fldCharType="separate"/>
    </w:r>
    <w:r w:rsidR="00162306">
      <w:rPr>
        <w:noProof/>
      </w:rPr>
      <w:t>…</w:t>
    </w:r>
    <w: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F17F3" w14:textId="77777777" w:rsidR="00AA48D4" w:rsidRDefault="00AA48D4">
      <w:pPr>
        <w:spacing w:after="0" w:line="240" w:lineRule="auto"/>
      </w:pPr>
      <w:r>
        <w:separator/>
      </w:r>
    </w:p>
  </w:footnote>
  <w:footnote w:type="continuationSeparator" w:id="0">
    <w:p w14:paraId="70F14D90" w14:textId="77777777" w:rsidR="00AA48D4" w:rsidRDefault="00AA48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30787" w14:textId="77777777" w:rsidR="00C04C6B" w:rsidRDefault="00C04C6B">
    <w:pPr>
      <w:pStyle w:val="Kopfzeile"/>
      <w:tabs>
        <w:tab w:val="clear" w:pos="8080"/>
        <w:tab w:val="left" w:pos="8364"/>
      </w:tabs>
    </w:pPr>
  </w:p>
  <w:p w14:paraId="2634904C" w14:textId="77777777" w:rsidR="00C04C6B" w:rsidRDefault="00C04C6B">
    <w:pPr>
      <w:pStyle w:val="Kopfzeile"/>
      <w:tabs>
        <w:tab w:val="clear" w:pos="8080"/>
        <w:tab w:val="left" w:pos="8364"/>
      </w:tabs>
    </w:pPr>
    <w:r>
      <w:rPr>
        <w:noProof/>
      </w:rPr>
      <w:drawing>
        <wp:anchor distT="0" distB="0" distL="114300" distR="114300" simplePos="0" relativeHeight="251665920" behindDoc="0" locked="0" layoutInCell="1" allowOverlap="1" wp14:anchorId="1E741342" wp14:editId="66138305">
          <wp:simplePos x="0" y="0"/>
          <wp:positionH relativeFrom="margin">
            <wp:posOffset>5179060</wp:posOffset>
          </wp:positionH>
          <wp:positionV relativeFrom="margin">
            <wp:posOffset>-839470</wp:posOffset>
          </wp:positionV>
          <wp:extent cx="640715" cy="683895"/>
          <wp:effectExtent l="0" t="0" r="6985" b="1905"/>
          <wp:wrapSquare wrapText="bothSides"/>
          <wp:docPr id="19" name="Bild 333"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3" descr="logo st neu 201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683895"/>
                  </a:xfrm>
                  <a:prstGeom prst="rect">
                    <a:avLst/>
                  </a:prstGeom>
                  <a:noFill/>
                </pic:spPr>
              </pic:pic>
            </a:graphicData>
          </a:graphic>
        </wp:anchor>
      </w:drawing>
    </w:r>
  </w:p>
  <w:p w14:paraId="49908DAC" w14:textId="77777777" w:rsidR="00C04C6B" w:rsidRDefault="00C04C6B">
    <w:pPr>
      <w:pStyle w:val="Kopfzeile"/>
      <w:tabs>
        <w:tab w:val="clear" w:pos="8080"/>
        <w:tab w:val="left" w:pos="8364"/>
      </w:tabs>
    </w:pPr>
    <w:r>
      <w:rPr>
        <w:noProof/>
      </w:rPr>
      <mc:AlternateContent>
        <mc:Choice Requires="wps">
          <w:drawing>
            <wp:anchor distT="0" distB="0" distL="0" distR="0" simplePos="0" relativeHeight="251654656" behindDoc="1" locked="1" layoutInCell="1" allowOverlap="1" wp14:anchorId="159651ED" wp14:editId="42D1B548">
              <wp:simplePos x="0" y="0"/>
              <wp:positionH relativeFrom="page">
                <wp:posOffset>6228715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5"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205A1433" w14:textId="77777777" w:rsidR="00C04C6B" w:rsidRDefault="00C04C6B">
                          <w:pPr>
                            <w:pStyle w:val="Logotext1"/>
                          </w:pPr>
                          <w:r w:rsidRPr="008C00B1">
                            <w:rPr>
                              <w:iCs/>
                            </w:rPr>
                            <w:t>SOFTTECH</w:t>
                          </w:r>
                          <w:r>
                            <w:t xml:space="preserve"> GmbH</w:t>
                          </w:r>
                        </w:p>
                        <w:p w14:paraId="3AC5AF69" w14:textId="77777777" w:rsidR="00C04C6B" w:rsidRDefault="00C04C6B">
                          <w:pPr>
                            <w:pStyle w:val="Logotext1"/>
                          </w:pPr>
                          <w:r>
                            <w:t>Lindenstraße 7-11</w:t>
                          </w:r>
                        </w:p>
                        <w:p w14:paraId="4CE7228A" w14:textId="77777777" w:rsidR="00C04C6B" w:rsidRDefault="00C04C6B">
                          <w:pPr>
                            <w:pStyle w:val="Logotext3"/>
                          </w:pPr>
                          <w:r>
                            <w:t>67433 Neustadt/Weinstraße</w:t>
                          </w:r>
                        </w:p>
                        <w:p w14:paraId="5A24E857" w14:textId="77777777" w:rsidR="00C04C6B" w:rsidRPr="00695B15" w:rsidRDefault="00C04C6B" w:rsidP="00410695">
                          <w:pPr>
                            <w:pStyle w:val="Logotext1"/>
                            <w:rPr>
                              <w:b/>
                              <w:bCs/>
                            </w:rPr>
                          </w:pPr>
                          <w:r w:rsidRPr="00695B15">
                            <w:rPr>
                              <w:b/>
                            </w:rPr>
                            <w:t>Pressemitteilung</w:t>
                          </w:r>
                        </w:p>
                        <w:p w14:paraId="54F23423" w14:textId="77777777" w:rsidR="00C04C6B" w:rsidRDefault="00C04C6B">
                          <w:pPr>
                            <w:pStyle w:val="Logotext1"/>
                          </w:pPr>
                          <w:r>
                            <w:t xml:space="preserve">Seite </w:t>
                          </w:r>
                          <w:r>
                            <w:fldChar w:fldCharType="begin"/>
                          </w:r>
                          <w:r>
                            <w:instrText xml:space="preserve"> PAGE </w:instrText>
                          </w:r>
                          <w:r>
                            <w:fldChar w:fldCharType="separate"/>
                          </w:r>
                          <w:r>
                            <w:rPr>
                              <w:noProof/>
                            </w:rPr>
                            <w:t>2</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6AC6F715" w14:textId="77777777" w:rsidR="00C04C6B" w:rsidRDefault="00C04C6B">
                          <w:pPr>
                            <w:pStyle w:val="Logotext3"/>
                            <w:rPr>
                              <w:noProof/>
                            </w:rPr>
                          </w:pPr>
                        </w:p>
                        <w:p w14:paraId="6E01CEB2" w14:textId="77777777" w:rsidR="00C04C6B" w:rsidRDefault="00C04C6B">
                          <w:pPr>
                            <w:pStyle w:val="Logotext3"/>
                            <w:rPr>
                              <w:noProof/>
                            </w:rPr>
                          </w:pPr>
                        </w:p>
                        <w:p w14:paraId="56637C6C" w14:textId="77777777" w:rsidR="00C04C6B" w:rsidRDefault="00C04C6B" w:rsidP="00C41724">
                          <w:pPr>
                            <w:pStyle w:val="Logotext3"/>
                            <w:spacing w:line="240" w:lineRule="auto"/>
                            <w:rPr>
                              <w:noProof/>
                            </w:rPr>
                          </w:pPr>
                          <w:r w:rsidRPr="00652273">
                            <w:rPr>
                              <w:noProof/>
                            </w:rPr>
                            <w:drawing>
                              <wp:inline distT="0" distB="0" distL="0" distR="0" wp14:anchorId="143086C4" wp14:editId="24AEB956">
                                <wp:extent cx="748146" cy="748146"/>
                                <wp:effectExtent l="57150" t="57150" r="52070" b="71120"/>
                                <wp:docPr id="24" name="Grafik 24"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41A91B84" w14:textId="77777777" w:rsidR="00C04C6B" w:rsidRDefault="00C04C6B">
                          <w:pPr>
                            <w:pStyle w:val="Logotext3"/>
                            <w:rPr>
                              <w:noProof/>
                            </w:rPr>
                          </w:pPr>
                        </w:p>
                        <w:p w14:paraId="0F918075" w14:textId="77777777" w:rsidR="00C04C6B" w:rsidRDefault="00C04C6B">
                          <w:pPr>
                            <w:pStyle w:val="Logotext3"/>
                            <w:rPr>
                              <w:noProof/>
                            </w:rPr>
                          </w:pPr>
                        </w:p>
                        <w:p w14:paraId="5BF9B263" w14:textId="77777777" w:rsidR="00C04C6B" w:rsidRDefault="00C04C6B">
                          <w:pPr>
                            <w:pStyle w:val="Logotext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9651ED" id="_x0000_t202" coordsize="21600,21600" o:spt="202" path="m,l,21600r21600,l21600,xe">
              <v:stroke joinstyle="miter"/>
              <v:path gradientshapeok="t" o:connecttype="rect"/>
            </v:shapetype>
            <v:shape id="Text Box 268" o:spid="_x0000_s1027" type="#_x0000_t202" style="position:absolute;margin-left:490.45pt;margin-top:164.45pt;width:87.85pt;height:283.4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" stroked="f">
              <v:textbox inset="0,0,0,0">
                <w:txbxContent>
                  <w:p w14:paraId="205A1433" w14:textId="77777777" w:rsidR="00C04C6B" w:rsidRDefault="00C04C6B">
                    <w:pPr>
                      <w:pStyle w:val="Logotext1"/>
                    </w:pPr>
                    <w:r w:rsidRPr="008C00B1">
                      <w:rPr>
                        <w:iCs/>
                      </w:rPr>
                      <w:t>SOFTTECH</w:t>
                    </w:r>
                    <w:r>
                      <w:t xml:space="preserve"> GmbH</w:t>
                    </w:r>
                  </w:p>
                  <w:p w14:paraId="3AC5AF69" w14:textId="77777777" w:rsidR="00C04C6B" w:rsidRDefault="00C04C6B">
                    <w:pPr>
                      <w:pStyle w:val="Logotext1"/>
                    </w:pPr>
                    <w:r>
                      <w:t>Lindenstraße 7-11</w:t>
                    </w:r>
                  </w:p>
                  <w:p w14:paraId="4CE7228A" w14:textId="77777777" w:rsidR="00C04C6B" w:rsidRDefault="00C04C6B">
                    <w:pPr>
                      <w:pStyle w:val="Logotext3"/>
                    </w:pPr>
                    <w:r>
                      <w:t>67433 Neustadt/Weinstraße</w:t>
                    </w:r>
                  </w:p>
                  <w:p w14:paraId="5A24E857" w14:textId="77777777" w:rsidR="00C04C6B" w:rsidRPr="00695B15" w:rsidRDefault="00C04C6B" w:rsidP="00410695">
                    <w:pPr>
                      <w:pStyle w:val="Logotext1"/>
                      <w:rPr>
                        <w:b/>
                        <w:bCs/>
                      </w:rPr>
                    </w:pPr>
                    <w:r w:rsidRPr="00695B15">
                      <w:rPr>
                        <w:b/>
                      </w:rPr>
                      <w:t>Pressemitteilung</w:t>
                    </w:r>
                  </w:p>
                  <w:p w14:paraId="54F23423" w14:textId="77777777" w:rsidR="00C04C6B" w:rsidRDefault="00C04C6B">
                    <w:pPr>
                      <w:pStyle w:val="Logotext1"/>
                    </w:pPr>
                    <w:r>
                      <w:t xml:space="preserve">Seite </w:t>
                    </w:r>
                    <w:r>
                      <w:fldChar w:fldCharType="begin"/>
                    </w:r>
                    <w:r>
                      <w:instrText xml:space="preserve"> PAGE </w:instrText>
                    </w:r>
                    <w:r>
                      <w:fldChar w:fldCharType="separate"/>
                    </w:r>
                    <w:r>
                      <w:rPr>
                        <w:noProof/>
                      </w:rPr>
                      <w:t>2</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6AC6F715" w14:textId="77777777" w:rsidR="00C04C6B" w:rsidRDefault="00C04C6B">
                    <w:pPr>
                      <w:pStyle w:val="Logotext3"/>
                      <w:rPr>
                        <w:noProof/>
                      </w:rPr>
                    </w:pPr>
                  </w:p>
                  <w:p w14:paraId="6E01CEB2" w14:textId="77777777" w:rsidR="00C04C6B" w:rsidRDefault="00C04C6B">
                    <w:pPr>
                      <w:pStyle w:val="Logotext3"/>
                      <w:rPr>
                        <w:noProof/>
                      </w:rPr>
                    </w:pPr>
                  </w:p>
                  <w:p w14:paraId="56637C6C" w14:textId="77777777" w:rsidR="00C04C6B" w:rsidRDefault="00C04C6B" w:rsidP="00C41724">
                    <w:pPr>
                      <w:pStyle w:val="Logotext3"/>
                      <w:spacing w:line="240" w:lineRule="auto"/>
                      <w:rPr>
                        <w:noProof/>
                      </w:rPr>
                    </w:pPr>
                    <w:r w:rsidRPr="00652273">
                      <w:rPr>
                        <w:noProof/>
                      </w:rPr>
                      <w:drawing>
                        <wp:inline distT="0" distB="0" distL="0" distR="0" wp14:anchorId="143086C4" wp14:editId="24AEB956">
                          <wp:extent cx="748146" cy="748146"/>
                          <wp:effectExtent l="57150" t="57150" r="52070" b="71120"/>
                          <wp:docPr id="24" name="Grafik 24"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41A91B84" w14:textId="77777777" w:rsidR="00C04C6B" w:rsidRDefault="00C04C6B">
                    <w:pPr>
                      <w:pStyle w:val="Logotext3"/>
                      <w:rPr>
                        <w:noProof/>
                      </w:rPr>
                    </w:pPr>
                  </w:p>
                  <w:p w14:paraId="0F918075" w14:textId="77777777" w:rsidR="00C04C6B" w:rsidRDefault="00C04C6B">
                    <w:pPr>
                      <w:pStyle w:val="Logotext3"/>
                      <w:rPr>
                        <w:noProof/>
                      </w:rPr>
                    </w:pPr>
                  </w:p>
                  <w:p w14:paraId="5BF9B263" w14:textId="77777777" w:rsidR="00C04C6B" w:rsidRDefault="00C04C6B">
                    <w:pPr>
                      <w:pStyle w:val="Logotext3"/>
                    </w:pPr>
                  </w:p>
                </w:txbxContent>
              </v:textbox>
              <w10:wrap type="through"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394B2" w14:textId="77777777" w:rsidR="00C04C6B" w:rsidRDefault="00C04C6B" w:rsidP="006305C3">
    <w:pPr>
      <w:pStyle w:val="Kopfzeile"/>
    </w:pPr>
    <w:r>
      <w:rPr>
        <w:noProof/>
      </w:rPr>
      <w:drawing>
        <wp:anchor distT="0" distB="0" distL="114300" distR="114300" simplePos="0" relativeHeight="251664896" behindDoc="0" locked="0" layoutInCell="1" allowOverlap="1" wp14:anchorId="557B27B1" wp14:editId="70AE81FF">
          <wp:simplePos x="0" y="0"/>
          <wp:positionH relativeFrom="margin">
            <wp:posOffset>3916045</wp:posOffset>
          </wp:positionH>
          <wp:positionV relativeFrom="margin">
            <wp:posOffset>8220075</wp:posOffset>
          </wp:positionV>
          <wp:extent cx="1259840" cy="117475"/>
          <wp:effectExtent l="0" t="0" r="0" b="0"/>
          <wp:wrapSquare wrapText="bothSides"/>
          <wp:docPr id="22"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17475"/>
                  </a:xfrm>
                  <a:prstGeom prst="rect">
                    <a:avLst/>
                  </a:prstGeom>
                  <a:noFill/>
                </pic:spPr>
              </pic:pic>
            </a:graphicData>
          </a:graphic>
        </wp:anchor>
      </w:drawing>
    </w:r>
    <w:r>
      <w:rPr>
        <w:noProof/>
      </w:rPr>
      <w:drawing>
        <wp:anchor distT="0" distB="0" distL="114300" distR="114300" simplePos="0" relativeHeight="251663872" behindDoc="0" locked="0" layoutInCell="1" allowOverlap="1" wp14:anchorId="71BE0586" wp14:editId="21E6E97B">
          <wp:simplePos x="0" y="0"/>
          <wp:positionH relativeFrom="margin">
            <wp:posOffset>5161915</wp:posOffset>
          </wp:positionH>
          <wp:positionV relativeFrom="margin">
            <wp:posOffset>-857885</wp:posOffset>
          </wp:positionV>
          <wp:extent cx="640715" cy="683895"/>
          <wp:effectExtent l="0" t="0" r="6985" b="1905"/>
          <wp:wrapSquare wrapText="bothSides"/>
          <wp:docPr id="23" name="Bild 327"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7" descr="logo st neu 201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5" cy="683895"/>
                  </a:xfrm>
                  <a:prstGeom prst="rect">
                    <a:avLst/>
                  </a:prstGeom>
                  <a:noFill/>
                </pic:spPr>
              </pic:pic>
            </a:graphicData>
          </a:graphic>
        </wp:anchor>
      </w:drawing>
    </w:r>
    <w:r>
      <w:rPr>
        <w:noProof/>
      </w:rPr>
      <mc:AlternateContent>
        <mc:Choice Requires="wps">
          <w:drawing>
            <wp:anchor distT="0" distB="0" distL="0" distR="0" simplePos="0" relativeHeight="251657728" behindDoc="1" locked="1" layoutInCell="1" allowOverlap="1" wp14:anchorId="3297DAA4" wp14:editId="06AB9FF2">
              <wp:simplePos x="0" y="0"/>
              <wp:positionH relativeFrom="page">
                <wp:posOffset>6203315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3"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70C181F1" w14:textId="77777777" w:rsidR="00C04C6B" w:rsidRDefault="00C04C6B">
                          <w:pPr>
                            <w:pStyle w:val="Logotext1"/>
                          </w:pPr>
                          <w:r w:rsidRPr="008C00B1">
                            <w:rPr>
                              <w:iCs/>
                            </w:rPr>
                            <w:t>SOFTTECH</w:t>
                          </w:r>
                          <w:r>
                            <w:t xml:space="preserve"> GmbH</w:t>
                          </w:r>
                        </w:p>
                        <w:p w14:paraId="4AA2E58C" w14:textId="4328D6D6" w:rsidR="00C04C6B" w:rsidRDefault="009B401C">
                          <w:pPr>
                            <w:pStyle w:val="Logotext1"/>
                          </w:pPr>
                          <w:r>
                            <w:t>Lindenstraße 7-11</w:t>
                          </w:r>
                        </w:p>
                        <w:p w14:paraId="664D1462" w14:textId="77777777" w:rsidR="00C04C6B" w:rsidRDefault="00C04C6B">
                          <w:pPr>
                            <w:pStyle w:val="Logotext3"/>
                          </w:pPr>
                          <w:r>
                            <w:t>67433 Neustadt/Weinstraße</w:t>
                          </w:r>
                        </w:p>
                        <w:p w14:paraId="3613DC5A" w14:textId="77777777" w:rsidR="00C04C6B" w:rsidRPr="00695B15" w:rsidRDefault="00C04C6B">
                          <w:pPr>
                            <w:pStyle w:val="Logotext1"/>
                            <w:rPr>
                              <w:b/>
                              <w:bCs/>
                            </w:rPr>
                          </w:pPr>
                          <w:r w:rsidRPr="00695B15">
                            <w:rPr>
                              <w:b/>
                            </w:rPr>
                            <w:t>Pressemitteilung</w:t>
                          </w:r>
                        </w:p>
                        <w:p w14:paraId="32F93FFD" w14:textId="77777777" w:rsidR="00C04C6B" w:rsidRDefault="00C04C6B">
                          <w:pPr>
                            <w:pStyle w:val="Logotext1"/>
                          </w:pPr>
                          <w:r>
                            <w:t xml:space="preserve">Seite </w:t>
                          </w:r>
                          <w:r>
                            <w:fldChar w:fldCharType="begin"/>
                          </w:r>
                          <w:r>
                            <w:instrText xml:space="preserve"> PAGE </w:instrText>
                          </w:r>
                          <w:r>
                            <w:fldChar w:fldCharType="separate"/>
                          </w:r>
                          <w:r>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1F1897D7" w14:textId="77777777" w:rsidR="00C04C6B" w:rsidRDefault="00C04C6B">
                          <w:pPr>
                            <w:pStyle w:val="Logotext3"/>
                            <w:rPr>
                              <w:noProof/>
                            </w:rPr>
                          </w:pPr>
                        </w:p>
                        <w:p w14:paraId="0D85DF29" w14:textId="77777777" w:rsidR="00C04C6B" w:rsidRDefault="00C04C6B" w:rsidP="00C41724">
                          <w:pPr>
                            <w:pStyle w:val="Logotext3"/>
                            <w:spacing w:line="240" w:lineRule="auto"/>
                            <w:rPr>
                              <w:noProof/>
                            </w:rPr>
                          </w:pPr>
                        </w:p>
                        <w:p w14:paraId="63CEE961" w14:textId="77777777" w:rsidR="00C04C6B" w:rsidRDefault="00C04C6B" w:rsidP="00C41724">
                          <w:pPr>
                            <w:pStyle w:val="Logotext3"/>
                            <w:spacing w:line="240" w:lineRule="auto"/>
                            <w:rPr>
                              <w:noProof/>
                            </w:rPr>
                          </w:pPr>
                          <w:r w:rsidRPr="00652273">
                            <w:rPr>
                              <w:noProof/>
                            </w:rPr>
                            <w:drawing>
                              <wp:inline distT="0" distB="0" distL="0" distR="0" wp14:anchorId="5E08F18E" wp14:editId="1827C235">
                                <wp:extent cx="748146" cy="748146"/>
                                <wp:effectExtent l="57150" t="57150" r="52070" b="71120"/>
                                <wp:docPr id="25" name="Grafik 25"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13DC2501" w14:textId="77777777" w:rsidR="00C04C6B" w:rsidRDefault="00C04C6B">
                          <w:pPr>
                            <w:pStyle w:val="Logotext3"/>
                          </w:pPr>
                        </w:p>
                        <w:p w14:paraId="7F844704" w14:textId="77777777" w:rsidR="00C04C6B" w:rsidRDefault="00C04C6B">
                          <w:pPr>
                            <w:pStyle w:val="Logotext2"/>
                            <w:rPr>
                              <w:noProof/>
                            </w:rPr>
                          </w:pPr>
                        </w:p>
                        <w:p w14:paraId="10A55260" w14:textId="77777777" w:rsidR="00C04C6B" w:rsidRDefault="00C04C6B">
                          <w:pPr>
                            <w:pStyle w:val="Logotext2"/>
                            <w:rPr>
                              <w:noProof/>
                            </w:rPr>
                          </w:pPr>
                        </w:p>
                        <w:p w14:paraId="3155F256" w14:textId="77777777" w:rsidR="00C04C6B" w:rsidRDefault="00C04C6B">
                          <w:pPr>
                            <w:pStyle w:val="Logotext2"/>
                            <w:rPr>
                              <w:noProof/>
                            </w:rPr>
                          </w:pPr>
                        </w:p>
                        <w:p w14:paraId="493E8F54" w14:textId="77777777" w:rsidR="00C04C6B" w:rsidRDefault="00C04C6B">
                          <w:pPr>
                            <w:pStyle w:val="Logotext2"/>
                            <w:rPr>
                              <w:noProof/>
                            </w:rPr>
                          </w:pPr>
                        </w:p>
                        <w:p w14:paraId="000D6B4D" w14:textId="77777777" w:rsidR="00C04C6B" w:rsidRDefault="00C04C6B">
                          <w:pPr>
                            <w:pStyle w:val="Logotext2"/>
                            <w:rPr>
                              <w:noProof/>
                            </w:rPr>
                          </w:pPr>
                        </w:p>
                        <w:p w14:paraId="1DDA1E06" w14:textId="77777777" w:rsidR="00C04C6B" w:rsidRDefault="00C04C6B">
                          <w:pPr>
                            <w:pStyle w:val="Logotext2"/>
                            <w:rPr>
                              <w:noProof/>
                            </w:rPr>
                          </w:pPr>
                        </w:p>
                        <w:p w14:paraId="53BE96BC" w14:textId="77777777" w:rsidR="00C04C6B" w:rsidRDefault="00C04C6B">
                          <w:pPr>
                            <w:pStyle w:val="Logotext2"/>
                            <w:rPr>
                              <w:noProof/>
                            </w:rPr>
                          </w:pPr>
                        </w:p>
                        <w:p w14:paraId="51A98782" w14:textId="77777777" w:rsidR="00C04C6B" w:rsidRDefault="00C04C6B">
                          <w:pPr>
                            <w:pStyle w:val="Logotext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97DAA4" id="_x0000_t202" coordsize="21600,21600" o:spt="202" path="m,l,21600r21600,l21600,xe">
              <v:stroke joinstyle="miter"/>
              <v:path gradientshapeok="t" o:connecttype="rect"/>
            </v:shapetype>
            <v:shape id="Text Box 310" o:spid="_x0000_s1028" type="#_x0000_t202" style="position:absolute;margin-left:488.45pt;margin-top:164.45pt;width:87.85pt;height:283.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" stroked="f">
              <v:textbox inset="0,0,0,0">
                <w:txbxContent>
                  <w:p w14:paraId="70C181F1" w14:textId="77777777" w:rsidR="00C04C6B" w:rsidRDefault="00C04C6B">
                    <w:pPr>
                      <w:pStyle w:val="Logotext1"/>
                    </w:pPr>
                    <w:r w:rsidRPr="008C00B1">
                      <w:rPr>
                        <w:iCs/>
                      </w:rPr>
                      <w:t>SOFTTECH</w:t>
                    </w:r>
                    <w:r>
                      <w:t xml:space="preserve"> GmbH</w:t>
                    </w:r>
                  </w:p>
                  <w:p w14:paraId="4AA2E58C" w14:textId="4328D6D6" w:rsidR="00C04C6B" w:rsidRDefault="009B401C">
                    <w:pPr>
                      <w:pStyle w:val="Logotext1"/>
                    </w:pPr>
                    <w:r>
                      <w:t>Lindenstraße 7-11</w:t>
                    </w:r>
                  </w:p>
                  <w:p w14:paraId="664D1462" w14:textId="77777777" w:rsidR="00C04C6B" w:rsidRDefault="00C04C6B">
                    <w:pPr>
                      <w:pStyle w:val="Logotext3"/>
                    </w:pPr>
                    <w:r>
                      <w:t>67433 Neustadt/Weinstraße</w:t>
                    </w:r>
                  </w:p>
                  <w:p w14:paraId="3613DC5A" w14:textId="77777777" w:rsidR="00C04C6B" w:rsidRPr="00695B15" w:rsidRDefault="00C04C6B">
                    <w:pPr>
                      <w:pStyle w:val="Logotext1"/>
                      <w:rPr>
                        <w:b/>
                        <w:bCs/>
                      </w:rPr>
                    </w:pPr>
                    <w:r w:rsidRPr="00695B15">
                      <w:rPr>
                        <w:b/>
                      </w:rPr>
                      <w:t>Pressemitteilung</w:t>
                    </w:r>
                  </w:p>
                  <w:p w14:paraId="32F93FFD" w14:textId="77777777" w:rsidR="00C04C6B" w:rsidRDefault="00C04C6B">
                    <w:pPr>
                      <w:pStyle w:val="Logotext1"/>
                    </w:pPr>
                    <w:r>
                      <w:t xml:space="preserve">Seite </w:t>
                    </w:r>
                    <w:r>
                      <w:fldChar w:fldCharType="begin"/>
                    </w:r>
                    <w:r>
                      <w:instrText xml:space="preserve"> PAGE </w:instrText>
                    </w:r>
                    <w:r>
                      <w:fldChar w:fldCharType="separate"/>
                    </w:r>
                    <w:r>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1F1897D7" w14:textId="77777777" w:rsidR="00C04C6B" w:rsidRDefault="00C04C6B">
                    <w:pPr>
                      <w:pStyle w:val="Logotext3"/>
                      <w:rPr>
                        <w:noProof/>
                      </w:rPr>
                    </w:pPr>
                  </w:p>
                  <w:p w14:paraId="0D85DF29" w14:textId="77777777" w:rsidR="00C04C6B" w:rsidRDefault="00C04C6B" w:rsidP="00C41724">
                    <w:pPr>
                      <w:pStyle w:val="Logotext3"/>
                      <w:spacing w:line="240" w:lineRule="auto"/>
                      <w:rPr>
                        <w:noProof/>
                      </w:rPr>
                    </w:pPr>
                  </w:p>
                  <w:p w14:paraId="63CEE961" w14:textId="77777777" w:rsidR="00C04C6B" w:rsidRDefault="00C04C6B" w:rsidP="00C41724">
                    <w:pPr>
                      <w:pStyle w:val="Logotext3"/>
                      <w:spacing w:line="240" w:lineRule="auto"/>
                      <w:rPr>
                        <w:noProof/>
                      </w:rPr>
                    </w:pPr>
                    <w:r w:rsidRPr="00652273">
                      <w:rPr>
                        <w:noProof/>
                      </w:rPr>
                      <w:drawing>
                        <wp:inline distT="0" distB="0" distL="0" distR="0" wp14:anchorId="5E08F18E" wp14:editId="1827C235">
                          <wp:extent cx="748146" cy="748146"/>
                          <wp:effectExtent l="57150" t="57150" r="52070" b="71120"/>
                          <wp:docPr id="25" name="Grafik 25"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13DC2501" w14:textId="77777777" w:rsidR="00C04C6B" w:rsidRDefault="00C04C6B">
                    <w:pPr>
                      <w:pStyle w:val="Logotext3"/>
                    </w:pPr>
                  </w:p>
                  <w:p w14:paraId="7F844704" w14:textId="77777777" w:rsidR="00C04C6B" w:rsidRDefault="00C04C6B">
                    <w:pPr>
                      <w:pStyle w:val="Logotext2"/>
                      <w:rPr>
                        <w:noProof/>
                      </w:rPr>
                    </w:pPr>
                  </w:p>
                  <w:p w14:paraId="10A55260" w14:textId="77777777" w:rsidR="00C04C6B" w:rsidRDefault="00C04C6B">
                    <w:pPr>
                      <w:pStyle w:val="Logotext2"/>
                      <w:rPr>
                        <w:noProof/>
                      </w:rPr>
                    </w:pPr>
                  </w:p>
                  <w:p w14:paraId="3155F256" w14:textId="77777777" w:rsidR="00C04C6B" w:rsidRDefault="00C04C6B">
                    <w:pPr>
                      <w:pStyle w:val="Logotext2"/>
                      <w:rPr>
                        <w:noProof/>
                      </w:rPr>
                    </w:pPr>
                  </w:p>
                  <w:p w14:paraId="493E8F54" w14:textId="77777777" w:rsidR="00C04C6B" w:rsidRDefault="00C04C6B">
                    <w:pPr>
                      <w:pStyle w:val="Logotext2"/>
                      <w:rPr>
                        <w:noProof/>
                      </w:rPr>
                    </w:pPr>
                  </w:p>
                  <w:p w14:paraId="000D6B4D" w14:textId="77777777" w:rsidR="00C04C6B" w:rsidRDefault="00C04C6B">
                    <w:pPr>
                      <w:pStyle w:val="Logotext2"/>
                      <w:rPr>
                        <w:noProof/>
                      </w:rPr>
                    </w:pPr>
                  </w:p>
                  <w:p w14:paraId="1DDA1E06" w14:textId="77777777" w:rsidR="00C04C6B" w:rsidRDefault="00C04C6B">
                    <w:pPr>
                      <w:pStyle w:val="Logotext2"/>
                      <w:rPr>
                        <w:noProof/>
                      </w:rPr>
                    </w:pPr>
                  </w:p>
                  <w:p w14:paraId="53BE96BC" w14:textId="77777777" w:rsidR="00C04C6B" w:rsidRDefault="00C04C6B">
                    <w:pPr>
                      <w:pStyle w:val="Logotext2"/>
                      <w:rPr>
                        <w:noProof/>
                      </w:rPr>
                    </w:pPr>
                  </w:p>
                  <w:p w14:paraId="51A98782" w14:textId="77777777" w:rsidR="00C04C6B" w:rsidRDefault="00C04C6B">
                    <w:pPr>
                      <w:pStyle w:val="Logotext2"/>
                    </w:pPr>
                  </w:p>
                </w:txbxContent>
              </v:textbox>
              <w10:wrap type="through" anchorx="page" anchory="page"/>
              <w10:anchorlock/>
            </v:shape>
          </w:pict>
        </mc:Fallback>
      </mc:AlternateContent>
    </w:r>
    <w:r>
      <w:rPr>
        <w:noProof/>
      </w:rPr>
      <mc:AlternateContent>
        <mc:Choice Requires="wps">
          <w:drawing>
            <wp:anchor distT="0" distB="0" distL="0" distR="0" simplePos="0" relativeHeight="251656704" behindDoc="1" locked="1" layoutInCell="1" allowOverlap="1" wp14:anchorId="0123BCA4" wp14:editId="53089C1F">
              <wp:simplePos x="0" y="0"/>
              <wp:positionH relativeFrom="page">
                <wp:posOffset>900430</wp:posOffset>
              </wp:positionH>
              <wp:positionV relativeFrom="page">
                <wp:posOffset>1314450</wp:posOffset>
              </wp:positionV>
              <wp:extent cx="4874260" cy="463550"/>
              <wp:effectExtent l="0" t="0" r="2540" b="12700"/>
              <wp:wrapThrough wrapText="bothSides">
                <wp:wrapPolygon edited="0">
                  <wp:start x="0" y="0"/>
                  <wp:lineTo x="0" y="21304"/>
                  <wp:lineTo x="21527" y="21304"/>
                  <wp:lineTo x="21527" y="0"/>
                  <wp:lineTo x="0" y="0"/>
                </wp:wrapPolygon>
              </wp:wrapThrough>
              <wp:docPr id="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463550"/>
                      </a:xfrm>
                      <a:prstGeom prst="rect">
                        <a:avLst/>
                      </a:prstGeom>
                      <a:noFill/>
                      <a:ln>
                        <a:noFill/>
                      </a:ln>
                      <a:extLst>
                        <a:ext uri="{909E8E84-426E-40dd-AFC4-6F175D3DCCD1}"/>
                        <a:ext uri="{91240B29-F687-4f45-9708-019B960494DF}"/>
                      </a:extLst>
                    </wps:spPr>
                    <wps:txbx>
                      <w:txbxContent>
                        <w:p w14:paraId="41F8C06F" w14:textId="329734F1" w:rsidR="00C04C6B" w:rsidRPr="00515019" w:rsidRDefault="00C04C6B">
                          <w:pPr>
                            <w:pStyle w:val="Headline1"/>
                            <w:rPr>
                              <w:rFonts w:ascii="Arial" w:hAnsi="Arial" w:cs="Arial"/>
                            </w:rPr>
                          </w:pPr>
                          <w:r>
                            <w:rPr>
                              <w:rFonts w:ascii="Arial" w:hAnsi="Arial" w:cs="Arial"/>
                            </w:rPr>
                            <w:t>Pressemitteilung</w:t>
                          </w:r>
                          <w:r w:rsidR="0016269E">
                            <w:rPr>
                              <w:rFonts w:ascii="Arial" w:hAnsi="Arial" w:cs="Arial"/>
                            </w:rPr>
                            <w:t xml:space="preserve"> </w:t>
                          </w:r>
                        </w:p>
                        <w:p w14:paraId="7EFB418E" w14:textId="77777777" w:rsidR="00C04C6B" w:rsidRPr="00515019" w:rsidRDefault="00C04C6B">
                          <w:pPr>
                            <w:pStyle w:val="Headline2"/>
                            <w:rPr>
                              <w:rFonts w:ascii="Arial" w:hAnsi="Arial" w:cs="Arial"/>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3BCA4" id="Text Box 309" o:spid="_x0000_s1029" type="#_x0000_t202" style="position:absolute;margin-left:70.9pt;margin-top:103.5pt;width:383.8pt;height:3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" filled="f" stroked="f">
              <v:textbox inset="0,0,0,0">
                <w:txbxContent>
                  <w:p w14:paraId="41F8C06F" w14:textId="329734F1" w:rsidR="00C04C6B" w:rsidRPr="00515019" w:rsidRDefault="00C04C6B">
                    <w:pPr>
                      <w:pStyle w:val="Headline1"/>
                      <w:rPr>
                        <w:rFonts w:ascii="Arial" w:hAnsi="Arial" w:cs="Arial"/>
                      </w:rPr>
                    </w:pPr>
                    <w:r>
                      <w:rPr>
                        <w:rFonts w:ascii="Arial" w:hAnsi="Arial" w:cs="Arial"/>
                      </w:rPr>
                      <w:t>Pressemitteilung</w:t>
                    </w:r>
                    <w:r w:rsidR="0016269E">
                      <w:rPr>
                        <w:rFonts w:ascii="Arial" w:hAnsi="Arial" w:cs="Arial"/>
                      </w:rPr>
                      <w:t xml:space="preserve"> </w:t>
                    </w:r>
                  </w:p>
                  <w:p w14:paraId="7EFB418E" w14:textId="77777777" w:rsidR="00C04C6B" w:rsidRPr="00515019" w:rsidRDefault="00C04C6B">
                    <w:pPr>
                      <w:pStyle w:val="Headline2"/>
                      <w:rPr>
                        <w:rFonts w:ascii="Arial" w:hAnsi="Arial" w:cs="Arial"/>
                        <w:sz w:val="26"/>
                        <w:szCs w:val="26"/>
                      </w:rPr>
                    </w:pPr>
                  </w:p>
                </w:txbxContent>
              </v:textbox>
              <w10:wrap type="through"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56B3F"/>
    <w:multiLevelType w:val="multilevel"/>
    <w:tmpl w:val="B150C4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D4EB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56F6F9B"/>
    <w:multiLevelType w:val="hybridMultilevel"/>
    <w:tmpl w:val="BA6E7D2C"/>
    <w:lvl w:ilvl="0" w:tplc="7B0A8F92">
      <w:start w:val="1"/>
      <w:numFmt w:val="bullet"/>
      <w:lvlText w:val=""/>
      <w:lvlJc w:val="left"/>
      <w:pPr>
        <w:tabs>
          <w:tab w:val="num" w:pos="720"/>
        </w:tabs>
        <w:ind w:left="720" w:hanging="360"/>
      </w:pPr>
      <w:rPr>
        <w:rFonts w:ascii="Wingdings" w:hAnsi="Wingdings" w:hint="default"/>
      </w:rPr>
    </w:lvl>
    <w:lvl w:ilvl="1" w:tplc="5BFE733C" w:tentative="1">
      <w:start w:val="1"/>
      <w:numFmt w:val="bullet"/>
      <w:lvlText w:val=""/>
      <w:lvlJc w:val="left"/>
      <w:pPr>
        <w:tabs>
          <w:tab w:val="num" w:pos="1440"/>
        </w:tabs>
        <w:ind w:left="1440" w:hanging="360"/>
      </w:pPr>
      <w:rPr>
        <w:rFonts w:ascii="Wingdings" w:hAnsi="Wingdings" w:hint="default"/>
      </w:rPr>
    </w:lvl>
    <w:lvl w:ilvl="2" w:tplc="261A2D94" w:tentative="1">
      <w:start w:val="1"/>
      <w:numFmt w:val="bullet"/>
      <w:lvlText w:val=""/>
      <w:lvlJc w:val="left"/>
      <w:pPr>
        <w:tabs>
          <w:tab w:val="num" w:pos="2160"/>
        </w:tabs>
        <w:ind w:left="2160" w:hanging="360"/>
      </w:pPr>
      <w:rPr>
        <w:rFonts w:ascii="Wingdings" w:hAnsi="Wingdings" w:hint="default"/>
      </w:rPr>
    </w:lvl>
    <w:lvl w:ilvl="3" w:tplc="06009DAC" w:tentative="1">
      <w:start w:val="1"/>
      <w:numFmt w:val="bullet"/>
      <w:lvlText w:val=""/>
      <w:lvlJc w:val="left"/>
      <w:pPr>
        <w:tabs>
          <w:tab w:val="num" w:pos="2880"/>
        </w:tabs>
        <w:ind w:left="2880" w:hanging="360"/>
      </w:pPr>
      <w:rPr>
        <w:rFonts w:ascii="Wingdings" w:hAnsi="Wingdings" w:hint="default"/>
      </w:rPr>
    </w:lvl>
    <w:lvl w:ilvl="4" w:tplc="377E699C" w:tentative="1">
      <w:start w:val="1"/>
      <w:numFmt w:val="bullet"/>
      <w:lvlText w:val=""/>
      <w:lvlJc w:val="left"/>
      <w:pPr>
        <w:tabs>
          <w:tab w:val="num" w:pos="3600"/>
        </w:tabs>
        <w:ind w:left="3600" w:hanging="360"/>
      </w:pPr>
      <w:rPr>
        <w:rFonts w:ascii="Wingdings" w:hAnsi="Wingdings" w:hint="default"/>
      </w:rPr>
    </w:lvl>
    <w:lvl w:ilvl="5" w:tplc="1940FFE2" w:tentative="1">
      <w:start w:val="1"/>
      <w:numFmt w:val="bullet"/>
      <w:lvlText w:val=""/>
      <w:lvlJc w:val="left"/>
      <w:pPr>
        <w:tabs>
          <w:tab w:val="num" w:pos="4320"/>
        </w:tabs>
        <w:ind w:left="4320" w:hanging="360"/>
      </w:pPr>
      <w:rPr>
        <w:rFonts w:ascii="Wingdings" w:hAnsi="Wingdings" w:hint="default"/>
      </w:rPr>
    </w:lvl>
    <w:lvl w:ilvl="6" w:tplc="23B8A8F0" w:tentative="1">
      <w:start w:val="1"/>
      <w:numFmt w:val="bullet"/>
      <w:lvlText w:val=""/>
      <w:lvlJc w:val="left"/>
      <w:pPr>
        <w:tabs>
          <w:tab w:val="num" w:pos="5040"/>
        </w:tabs>
        <w:ind w:left="5040" w:hanging="360"/>
      </w:pPr>
      <w:rPr>
        <w:rFonts w:ascii="Wingdings" w:hAnsi="Wingdings" w:hint="default"/>
      </w:rPr>
    </w:lvl>
    <w:lvl w:ilvl="7" w:tplc="9E14F80A" w:tentative="1">
      <w:start w:val="1"/>
      <w:numFmt w:val="bullet"/>
      <w:lvlText w:val=""/>
      <w:lvlJc w:val="left"/>
      <w:pPr>
        <w:tabs>
          <w:tab w:val="num" w:pos="5760"/>
        </w:tabs>
        <w:ind w:left="5760" w:hanging="360"/>
      </w:pPr>
      <w:rPr>
        <w:rFonts w:ascii="Wingdings" w:hAnsi="Wingdings" w:hint="default"/>
      </w:rPr>
    </w:lvl>
    <w:lvl w:ilvl="8" w:tplc="4A9E15D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6036F"/>
    <w:multiLevelType w:val="hybridMultilevel"/>
    <w:tmpl w:val="C74EA8A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188F5FBD"/>
    <w:multiLevelType w:val="hybridMultilevel"/>
    <w:tmpl w:val="2C02B4BE"/>
    <w:lvl w:ilvl="0" w:tplc="656A19A0">
      <w:start w:val="1"/>
      <w:numFmt w:val="bullet"/>
      <w:lvlText w:val=""/>
      <w:lvlJc w:val="left"/>
      <w:pPr>
        <w:tabs>
          <w:tab w:val="num" w:pos="720"/>
        </w:tabs>
        <w:ind w:left="720" w:hanging="360"/>
      </w:pPr>
      <w:rPr>
        <w:rFonts w:ascii="Wingdings" w:hAnsi="Wingdings" w:hint="default"/>
      </w:rPr>
    </w:lvl>
    <w:lvl w:ilvl="1" w:tplc="643CA64C" w:tentative="1">
      <w:start w:val="1"/>
      <w:numFmt w:val="bullet"/>
      <w:lvlText w:val=""/>
      <w:lvlJc w:val="left"/>
      <w:pPr>
        <w:tabs>
          <w:tab w:val="num" w:pos="1440"/>
        </w:tabs>
        <w:ind w:left="1440" w:hanging="360"/>
      </w:pPr>
      <w:rPr>
        <w:rFonts w:ascii="Wingdings" w:hAnsi="Wingdings" w:hint="default"/>
      </w:rPr>
    </w:lvl>
    <w:lvl w:ilvl="2" w:tplc="1DB03FB4" w:tentative="1">
      <w:start w:val="1"/>
      <w:numFmt w:val="bullet"/>
      <w:lvlText w:val=""/>
      <w:lvlJc w:val="left"/>
      <w:pPr>
        <w:tabs>
          <w:tab w:val="num" w:pos="2160"/>
        </w:tabs>
        <w:ind w:left="2160" w:hanging="360"/>
      </w:pPr>
      <w:rPr>
        <w:rFonts w:ascii="Wingdings" w:hAnsi="Wingdings" w:hint="default"/>
      </w:rPr>
    </w:lvl>
    <w:lvl w:ilvl="3" w:tplc="5D6454EA" w:tentative="1">
      <w:start w:val="1"/>
      <w:numFmt w:val="bullet"/>
      <w:lvlText w:val=""/>
      <w:lvlJc w:val="left"/>
      <w:pPr>
        <w:tabs>
          <w:tab w:val="num" w:pos="2880"/>
        </w:tabs>
        <w:ind w:left="2880" w:hanging="360"/>
      </w:pPr>
      <w:rPr>
        <w:rFonts w:ascii="Wingdings" w:hAnsi="Wingdings" w:hint="default"/>
      </w:rPr>
    </w:lvl>
    <w:lvl w:ilvl="4" w:tplc="29AE461A" w:tentative="1">
      <w:start w:val="1"/>
      <w:numFmt w:val="bullet"/>
      <w:lvlText w:val=""/>
      <w:lvlJc w:val="left"/>
      <w:pPr>
        <w:tabs>
          <w:tab w:val="num" w:pos="3600"/>
        </w:tabs>
        <w:ind w:left="3600" w:hanging="360"/>
      </w:pPr>
      <w:rPr>
        <w:rFonts w:ascii="Wingdings" w:hAnsi="Wingdings" w:hint="default"/>
      </w:rPr>
    </w:lvl>
    <w:lvl w:ilvl="5" w:tplc="A8903C9E" w:tentative="1">
      <w:start w:val="1"/>
      <w:numFmt w:val="bullet"/>
      <w:lvlText w:val=""/>
      <w:lvlJc w:val="left"/>
      <w:pPr>
        <w:tabs>
          <w:tab w:val="num" w:pos="4320"/>
        </w:tabs>
        <w:ind w:left="4320" w:hanging="360"/>
      </w:pPr>
      <w:rPr>
        <w:rFonts w:ascii="Wingdings" w:hAnsi="Wingdings" w:hint="default"/>
      </w:rPr>
    </w:lvl>
    <w:lvl w:ilvl="6" w:tplc="C464A6AE" w:tentative="1">
      <w:start w:val="1"/>
      <w:numFmt w:val="bullet"/>
      <w:lvlText w:val=""/>
      <w:lvlJc w:val="left"/>
      <w:pPr>
        <w:tabs>
          <w:tab w:val="num" w:pos="5040"/>
        </w:tabs>
        <w:ind w:left="5040" w:hanging="360"/>
      </w:pPr>
      <w:rPr>
        <w:rFonts w:ascii="Wingdings" w:hAnsi="Wingdings" w:hint="default"/>
      </w:rPr>
    </w:lvl>
    <w:lvl w:ilvl="7" w:tplc="D8FA7F12" w:tentative="1">
      <w:start w:val="1"/>
      <w:numFmt w:val="bullet"/>
      <w:lvlText w:val=""/>
      <w:lvlJc w:val="left"/>
      <w:pPr>
        <w:tabs>
          <w:tab w:val="num" w:pos="5760"/>
        </w:tabs>
        <w:ind w:left="5760" w:hanging="360"/>
      </w:pPr>
      <w:rPr>
        <w:rFonts w:ascii="Wingdings" w:hAnsi="Wingdings" w:hint="default"/>
      </w:rPr>
    </w:lvl>
    <w:lvl w:ilvl="8" w:tplc="72C21E9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9F187F"/>
    <w:multiLevelType w:val="hybridMultilevel"/>
    <w:tmpl w:val="E5860608"/>
    <w:lvl w:ilvl="0" w:tplc="7FC63AEE">
      <w:start w:val="1"/>
      <w:numFmt w:val="bullet"/>
      <w:lvlText w:val="•"/>
      <w:lvlJc w:val="left"/>
      <w:pPr>
        <w:tabs>
          <w:tab w:val="num" w:pos="720"/>
        </w:tabs>
        <w:ind w:left="720" w:hanging="360"/>
      </w:pPr>
      <w:rPr>
        <w:rFonts w:ascii="Test ST" w:hAnsi="Test S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377F65"/>
    <w:multiLevelType w:val="hybridMultilevel"/>
    <w:tmpl w:val="20EC84B6"/>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2C0532"/>
    <w:multiLevelType w:val="hybridMultilevel"/>
    <w:tmpl w:val="04EAC1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AD60CB2"/>
    <w:multiLevelType w:val="hybridMultilevel"/>
    <w:tmpl w:val="8CCABBDA"/>
    <w:lvl w:ilvl="0" w:tplc="375E8EC6">
      <w:start w:val="1"/>
      <w:numFmt w:val="bullet"/>
      <w:lvlText w:val=""/>
      <w:lvlJc w:val="left"/>
      <w:pPr>
        <w:tabs>
          <w:tab w:val="num" w:pos="720"/>
        </w:tabs>
        <w:ind w:left="720" w:hanging="360"/>
      </w:pPr>
      <w:rPr>
        <w:rFonts w:ascii="Wingdings" w:hAnsi="Wingdings" w:hint="default"/>
      </w:rPr>
    </w:lvl>
    <w:lvl w:ilvl="1" w:tplc="CA500A22" w:tentative="1">
      <w:start w:val="1"/>
      <w:numFmt w:val="bullet"/>
      <w:lvlText w:val=""/>
      <w:lvlJc w:val="left"/>
      <w:pPr>
        <w:tabs>
          <w:tab w:val="num" w:pos="1440"/>
        </w:tabs>
        <w:ind w:left="1440" w:hanging="360"/>
      </w:pPr>
      <w:rPr>
        <w:rFonts w:ascii="Wingdings" w:hAnsi="Wingdings" w:hint="default"/>
      </w:rPr>
    </w:lvl>
    <w:lvl w:ilvl="2" w:tplc="24263CF6" w:tentative="1">
      <w:start w:val="1"/>
      <w:numFmt w:val="bullet"/>
      <w:lvlText w:val=""/>
      <w:lvlJc w:val="left"/>
      <w:pPr>
        <w:tabs>
          <w:tab w:val="num" w:pos="2160"/>
        </w:tabs>
        <w:ind w:left="2160" w:hanging="360"/>
      </w:pPr>
      <w:rPr>
        <w:rFonts w:ascii="Wingdings" w:hAnsi="Wingdings" w:hint="default"/>
      </w:rPr>
    </w:lvl>
    <w:lvl w:ilvl="3" w:tplc="21B4539A" w:tentative="1">
      <w:start w:val="1"/>
      <w:numFmt w:val="bullet"/>
      <w:lvlText w:val=""/>
      <w:lvlJc w:val="left"/>
      <w:pPr>
        <w:tabs>
          <w:tab w:val="num" w:pos="2880"/>
        </w:tabs>
        <w:ind w:left="2880" w:hanging="360"/>
      </w:pPr>
      <w:rPr>
        <w:rFonts w:ascii="Wingdings" w:hAnsi="Wingdings" w:hint="default"/>
      </w:rPr>
    </w:lvl>
    <w:lvl w:ilvl="4" w:tplc="C6F2A910" w:tentative="1">
      <w:start w:val="1"/>
      <w:numFmt w:val="bullet"/>
      <w:lvlText w:val=""/>
      <w:lvlJc w:val="left"/>
      <w:pPr>
        <w:tabs>
          <w:tab w:val="num" w:pos="3600"/>
        </w:tabs>
        <w:ind w:left="3600" w:hanging="360"/>
      </w:pPr>
      <w:rPr>
        <w:rFonts w:ascii="Wingdings" w:hAnsi="Wingdings" w:hint="default"/>
      </w:rPr>
    </w:lvl>
    <w:lvl w:ilvl="5" w:tplc="4A422842" w:tentative="1">
      <w:start w:val="1"/>
      <w:numFmt w:val="bullet"/>
      <w:lvlText w:val=""/>
      <w:lvlJc w:val="left"/>
      <w:pPr>
        <w:tabs>
          <w:tab w:val="num" w:pos="4320"/>
        </w:tabs>
        <w:ind w:left="4320" w:hanging="360"/>
      </w:pPr>
      <w:rPr>
        <w:rFonts w:ascii="Wingdings" w:hAnsi="Wingdings" w:hint="default"/>
      </w:rPr>
    </w:lvl>
    <w:lvl w:ilvl="6" w:tplc="E346A88C" w:tentative="1">
      <w:start w:val="1"/>
      <w:numFmt w:val="bullet"/>
      <w:lvlText w:val=""/>
      <w:lvlJc w:val="left"/>
      <w:pPr>
        <w:tabs>
          <w:tab w:val="num" w:pos="5040"/>
        </w:tabs>
        <w:ind w:left="5040" w:hanging="360"/>
      </w:pPr>
      <w:rPr>
        <w:rFonts w:ascii="Wingdings" w:hAnsi="Wingdings" w:hint="default"/>
      </w:rPr>
    </w:lvl>
    <w:lvl w:ilvl="7" w:tplc="83889876" w:tentative="1">
      <w:start w:val="1"/>
      <w:numFmt w:val="bullet"/>
      <w:lvlText w:val=""/>
      <w:lvlJc w:val="left"/>
      <w:pPr>
        <w:tabs>
          <w:tab w:val="num" w:pos="5760"/>
        </w:tabs>
        <w:ind w:left="5760" w:hanging="360"/>
      </w:pPr>
      <w:rPr>
        <w:rFonts w:ascii="Wingdings" w:hAnsi="Wingdings" w:hint="default"/>
      </w:rPr>
    </w:lvl>
    <w:lvl w:ilvl="8" w:tplc="5E7C42E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D90A1A"/>
    <w:multiLevelType w:val="hybridMultilevel"/>
    <w:tmpl w:val="B31E25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F24755"/>
    <w:multiLevelType w:val="hybridMultilevel"/>
    <w:tmpl w:val="71F438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D13498C"/>
    <w:multiLevelType w:val="hybridMultilevel"/>
    <w:tmpl w:val="8C529B84"/>
    <w:lvl w:ilvl="0" w:tplc="A9FCA308">
      <w:start w:val="1"/>
      <w:numFmt w:val="bullet"/>
      <w:lvlText w:val=""/>
      <w:lvlJc w:val="left"/>
      <w:pPr>
        <w:tabs>
          <w:tab w:val="num" w:pos="720"/>
        </w:tabs>
        <w:ind w:left="720" w:hanging="360"/>
      </w:pPr>
      <w:rPr>
        <w:rFonts w:ascii="Wingdings" w:hAnsi="Wingdings" w:hint="default"/>
      </w:rPr>
    </w:lvl>
    <w:lvl w:ilvl="1" w:tplc="085CFAF4" w:tentative="1">
      <w:start w:val="1"/>
      <w:numFmt w:val="bullet"/>
      <w:lvlText w:val=""/>
      <w:lvlJc w:val="left"/>
      <w:pPr>
        <w:tabs>
          <w:tab w:val="num" w:pos="1440"/>
        </w:tabs>
        <w:ind w:left="1440" w:hanging="360"/>
      </w:pPr>
      <w:rPr>
        <w:rFonts w:ascii="Wingdings" w:hAnsi="Wingdings" w:hint="default"/>
      </w:rPr>
    </w:lvl>
    <w:lvl w:ilvl="2" w:tplc="235002BC" w:tentative="1">
      <w:start w:val="1"/>
      <w:numFmt w:val="bullet"/>
      <w:lvlText w:val=""/>
      <w:lvlJc w:val="left"/>
      <w:pPr>
        <w:tabs>
          <w:tab w:val="num" w:pos="2160"/>
        </w:tabs>
        <w:ind w:left="2160" w:hanging="360"/>
      </w:pPr>
      <w:rPr>
        <w:rFonts w:ascii="Wingdings" w:hAnsi="Wingdings" w:hint="default"/>
      </w:rPr>
    </w:lvl>
    <w:lvl w:ilvl="3" w:tplc="490222FE" w:tentative="1">
      <w:start w:val="1"/>
      <w:numFmt w:val="bullet"/>
      <w:lvlText w:val=""/>
      <w:lvlJc w:val="left"/>
      <w:pPr>
        <w:tabs>
          <w:tab w:val="num" w:pos="2880"/>
        </w:tabs>
        <w:ind w:left="2880" w:hanging="360"/>
      </w:pPr>
      <w:rPr>
        <w:rFonts w:ascii="Wingdings" w:hAnsi="Wingdings" w:hint="default"/>
      </w:rPr>
    </w:lvl>
    <w:lvl w:ilvl="4" w:tplc="AF3869E8" w:tentative="1">
      <w:start w:val="1"/>
      <w:numFmt w:val="bullet"/>
      <w:lvlText w:val=""/>
      <w:lvlJc w:val="left"/>
      <w:pPr>
        <w:tabs>
          <w:tab w:val="num" w:pos="3600"/>
        </w:tabs>
        <w:ind w:left="3600" w:hanging="360"/>
      </w:pPr>
      <w:rPr>
        <w:rFonts w:ascii="Wingdings" w:hAnsi="Wingdings" w:hint="default"/>
      </w:rPr>
    </w:lvl>
    <w:lvl w:ilvl="5" w:tplc="49826FDE" w:tentative="1">
      <w:start w:val="1"/>
      <w:numFmt w:val="bullet"/>
      <w:lvlText w:val=""/>
      <w:lvlJc w:val="left"/>
      <w:pPr>
        <w:tabs>
          <w:tab w:val="num" w:pos="4320"/>
        </w:tabs>
        <w:ind w:left="4320" w:hanging="360"/>
      </w:pPr>
      <w:rPr>
        <w:rFonts w:ascii="Wingdings" w:hAnsi="Wingdings" w:hint="default"/>
      </w:rPr>
    </w:lvl>
    <w:lvl w:ilvl="6" w:tplc="24308BDE" w:tentative="1">
      <w:start w:val="1"/>
      <w:numFmt w:val="bullet"/>
      <w:lvlText w:val=""/>
      <w:lvlJc w:val="left"/>
      <w:pPr>
        <w:tabs>
          <w:tab w:val="num" w:pos="5040"/>
        </w:tabs>
        <w:ind w:left="5040" w:hanging="360"/>
      </w:pPr>
      <w:rPr>
        <w:rFonts w:ascii="Wingdings" w:hAnsi="Wingdings" w:hint="default"/>
      </w:rPr>
    </w:lvl>
    <w:lvl w:ilvl="7" w:tplc="4344013A" w:tentative="1">
      <w:start w:val="1"/>
      <w:numFmt w:val="bullet"/>
      <w:lvlText w:val=""/>
      <w:lvlJc w:val="left"/>
      <w:pPr>
        <w:tabs>
          <w:tab w:val="num" w:pos="5760"/>
        </w:tabs>
        <w:ind w:left="5760" w:hanging="360"/>
      </w:pPr>
      <w:rPr>
        <w:rFonts w:ascii="Wingdings" w:hAnsi="Wingdings" w:hint="default"/>
      </w:rPr>
    </w:lvl>
    <w:lvl w:ilvl="8" w:tplc="5F6C1A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253F09"/>
    <w:multiLevelType w:val="hybridMultilevel"/>
    <w:tmpl w:val="16F28556"/>
    <w:lvl w:ilvl="0" w:tplc="A7B0A3AE">
      <w:start w:val="1"/>
      <w:numFmt w:val="bullet"/>
      <w:lvlText w:val=""/>
      <w:lvlJc w:val="left"/>
      <w:pPr>
        <w:tabs>
          <w:tab w:val="num" w:pos="720"/>
        </w:tabs>
        <w:ind w:left="720" w:hanging="360"/>
      </w:pPr>
      <w:rPr>
        <w:rFonts w:ascii="Wingdings" w:hAnsi="Wingdings" w:hint="default"/>
      </w:rPr>
    </w:lvl>
    <w:lvl w:ilvl="1" w:tplc="C3B6B750" w:tentative="1">
      <w:start w:val="1"/>
      <w:numFmt w:val="bullet"/>
      <w:lvlText w:val=""/>
      <w:lvlJc w:val="left"/>
      <w:pPr>
        <w:tabs>
          <w:tab w:val="num" w:pos="1440"/>
        </w:tabs>
        <w:ind w:left="1440" w:hanging="360"/>
      </w:pPr>
      <w:rPr>
        <w:rFonts w:ascii="Wingdings" w:hAnsi="Wingdings" w:hint="default"/>
      </w:rPr>
    </w:lvl>
    <w:lvl w:ilvl="2" w:tplc="F70082A6" w:tentative="1">
      <w:start w:val="1"/>
      <w:numFmt w:val="bullet"/>
      <w:lvlText w:val=""/>
      <w:lvlJc w:val="left"/>
      <w:pPr>
        <w:tabs>
          <w:tab w:val="num" w:pos="2160"/>
        </w:tabs>
        <w:ind w:left="2160" w:hanging="360"/>
      </w:pPr>
      <w:rPr>
        <w:rFonts w:ascii="Wingdings" w:hAnsi="Wingdings" w:hint="default"/>
      </w:rPr>
    </w:lvl>
    <w:lvl w:ilvl="3" w:tplc="BA9A2D1E" w:tentative="1">
      <w:start w:val="1"/>
      <w:numFmt w:val="bullet"/>
      <w:lvlText w:val=""/>
      <w:lvlJc w:val="left"/>
      <w:pPr>
        <w:tabs>
          <w:tab w:val="num" w:pos="2880"/>
        </w:tabs>
        <w:ind w:left="2880" w:hanging="360"/>
      </w:pPr>
      <w:rPr>
        <w:rFonts w:ascii="Wingdings" w:hAnsi="Wingdings" w:hint="default"/>
      </w:rPr>
    </w:lvl>
    <w:lvl w:ilvl="4" w:tplc="27AEC18A" w:tentative="1">
      <w:start w:val="1"/>
      <w:numFmt w:val="bullet"/>
      <w:lvlText w:val=""/>
      <w:lvlJc w:val="left"/>
      <w:pPr>
        <w:tabs>
          <w:tab w:val="num" w:pos="3600"/>
        </w:tabs>
        <w:ind w:left="3600" w:hanging="360"/>
      </w:pPr>
      <w:rPr>
        <w:rFonts w:ascii="Wingdings" w:hAnsi="Wingdings" w:hint="default"/>
      </w:rPr>
    </w:lvl>
    <w:lvl w:ilvl="5" w:tplc="6358C21C" w:tentative="1">
      <w:start w:val="1"/>
      <w:numFmt w:val="bullet"/>
      <w:lvlText w:val=""/>
      <w:lvlJc w:val="left"/>
      <w:pPr>
        <w:tabs>
          <w:tab w:val="num" w:pos="4320"/>
        </w:tabs>
        <w:ind w:left="4320" w:hanging="360"/>
      </w:pPr>
      <w:rPr>
        <w:rFonts w:ascii="Wingdings" w:hAnsi="Wingdings" w:hint="default"/>
      </w:rPr>
    </w:lvl>
    <w:lvl w:ilvl="6" w:tplc="1EEE191A" w:tentative="1">
      <w:start w:val="1"/>
      <w:numFmt w:val="bullet"/>
      <w:lvlText w:val=""/>
      <w:lvlJc w:val="left"/>
      <w:pPr>
        <w:tabs>
          <w:tab w:val="num" w:pos="5040"/>
        </w:tabs>
        <w:ind w:left="5040" w:hanging="360"/>
      </w:pPr>
      <w:rPr>
        <w:rFonts w:ascii="Wingdings" w:hAnsi="Wingdings" w:hint="default"/>
      </w:rPr>
    </w:lvl>
    <w:lvl w:ilvl="7" w:tplc="4D949220" w:tentative="1">
      <w:start w:val="1"/>
      <w:numFmt w:val="bullet"/>
      <w:lvlText w:val=""/>
      <w:lvlJc w:val="left"/>
      <w:pPr>
        <w:tabs>
          <w:tab w:val="num" w:pos="5760"/>
        </w:tabs>
        <w:ind w:left="5760" w:hanging="360"/>
      </w:pPr>
      <w:rPr>
        <w:rFonts w:ascii="Wingdings" w:hAnsi="Wingdings" w:hint="default"/>
      </w:rPr>
    </w:lvl>
    <w:lvl w:ilvl="8" w:tplc="3AFEAA0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7C2430"/>
    <w:multiLevelType w:val="hybridMultilevel"/>
    <w:tmpl w:val="33826602"/>
    <w:lvl w:ilvl="0" w:tplc="C35057C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6550D7"/>
    <w:multiLevelType w:val="hybridMultilevel"/>
    <w:tmpl w:val="42F65F6E"/>
    <w:lvl w:ilvl="0" w:tplc="96026B78">
      <w:start w:val="1"/>
      <w:numFmt w:val="bullet"/>
      <w:lvlText w:val=""/>
      <w:lvlJc w:val="left"/>
      <w:pPr>
        <w:tabs>
          <w:tab w:val="num" w:pos="720"/>
        </w:tabs>
        <w:ind w:left="720" w:hanging="360"/>
      </w:pPr>
      <w:rPr>
        <w:rFonts w:ascii="Wingdings" w:hAnsi="Wingdings" w:hint="default"/>
      </w:rPr>
    </w:lvl>
    <w:lvl w:ilvl="1" w:tplc="50FC2C98" w:tentative="1">
      <w:start w:val="1"/>
      <w:numFmt w:val="bullet"/>
      <w:lvlText w:val=""/>
      <w:lvlJc w:val="left"/>
      <w:pPr>
        <w:tabs>
          <w:tab w:val="num" w:pos="1440"/>
        </w:tabs>
        <w:ind w:left="1440" w:hanging="360"/>
      </w:pPr>
      <w:rPr>
        <w:rFonts w:ascii="Wingdings" w:hAnsi="Wingdings" w:hint="default"/>
      </w:rPr>
    </w:lvl>
    <w:lvl w:ilvl="2" w:tplc="3B64D154" w:tentative="1">
      <w:start w:val="1"/>
      <w:numFmt w:val="bullet"/>
      <w:lvlText w:val=""/>
      <w:lvlJc w:val="left"/>
      <w:pPr>
        <w:tabs>
          <w:tab w:val="num" w:pos="2160"/>
        </w:tabs>
        <w:ind w:left="2160" w:hanging="360"/>
      </w:pPr>
      <w:rPr>
        <w:rFonts w:ascii="Wingdings" w:hAnsi="Wingdings" w:hint="default"/>
      </w:rPr>
    </w:lvl>
    <w:lvl w:ilvl="3" w:tplc="4328DD72" w:tentative="1">
      <w:start w:val="1"/>
      <w:numFmt w:val="bullet"/>
      <w:lvlText w:val=""/>
      <w:lvlJc w:val="left"/>
      <w:pPr>
        <w:tabs>
          <w:tab w:val="num" w:pos="2880"/>
        </w:tabs>
        <w:ind w:left="2880" w:hanging="360"/>
      </w:pPr>
      <w:rPr>
        <w:rFonts w:ascii="Wingdings" w:hAnsi="Wingdings" w:hint="default"/>
      </w:rPr>
    </w:lvl>
    <w:lvl w:ilvl="4" w:tplc="FDFC2EC6" w:tentative="1">
      <w:start w:val="1"/>
      <w:numFmt w:val="bullet"/>
      <w:lvlText w:val=""/>
      <w:lvlJc w:val="left"/>
      <w:pPr>
        <w:tabs>
          <w:tab w:val="num" w:pos="3600"/>
        </w:tabs>
        <w:ind w:left="3600" w:hanging="360"/>
      </w:pPr>
      <w:rPr>
        <w:rFonts w:ascii="Wingdings" w:hAnsi="Wingdings" w:hint="default"/>
      </w:rPr>
    </w:lvl>
    <w:lvl w:ilvl="5" w:tplc="BB9C094A" w:tentative="1">
      <w:start w:val="1"/>
      <w:numFmt w:val="bullet"/>
      <w:lvlText w:val=""/>
      <w:lvlJc w:val="left"/>
      <w:pPr>
        <w:tabs>
          <w:tab w:val="num" w:pos="4320"/>
        </w:tabs>
        <w:ind w:left="4320" w:hanging="360"/>
      </w:pPr>
      <w:rPr>
        <w:rFonts w:ascii="Wingdings" w:hAnsi="Wingdings" w:hint="default"/>
      </w:rPr>
    </w:lvl>
    <w:lvl w:ilvl="6" w:tplc="DC846918" w:tentative="1">
      <w:start w:val="1"/>
      <w:numFmt w:val="bullet"/>
      <w:lvlText w:val=""/>
      <w:lvlJc w:val="left"/>
      <w:pPr>
        <w:tabs>
          <w:tab w:val="num" w:pos="5040"/>
        </w:tabs>
        <w:ind w:left="5040" w:hanging="360"/>
      </w:pPr>
      <w:rPr>
        <w:rFonts w:ascii="Wingdings" w:hAnsi="Wingdings" w:hint="default"/>
      </w:rPr>
    </w:lvl>
    <w:lvl w:ilvl="7" w:tplc="4148B6FE" w:tentative="1">
      <w:start w:val="1"/>
      <w:numFmt w:val="bullet"/>
      <w:lvlText w:val=""/>
      <w:lvlJc w:val="left"/>
      <w:pPr>
        <w:tabs>
          <w:tab w:val="num" w:pos="5760"/>
        </w:tabs>
        <w:ind w:left="5760" w:hanging="360"/>
      </w:pPr>
      <w:rPr>
        <w:rFonts w:ascii="Wingdings" w:hAnsi="Wingdings" w:hint="default"/>
      </w:rPr>
    </w:lvl>
    <w:lvl w:ilvl="8" w:tplc="A10021F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1E29C3"/>
    <w:multiLevelType w:val="hybridMultilevel"/>
    <w:tmpl w:val="9AF07DF6"/>
    <w:lvl w:ilvl="0" w:tplc="C4904B7E">
      <w:start w:val="1"/>
      <w:numFmt w:val="bullet"/>
      <w:lvlText w:val=""/>
      <w:lvlJc w:val="left"/>
      <w:pPr>
        <w:tabs>
          <w:tab w:val="num" w:pos="720"/>
        </w:tabs>
        <w:ind w:left="720" w:hanging="360"/>
      </w:pPr>
      <w:rPr>
        <w:rFonts w:ascii="Wingdings" w:hAnsi="Wingdings" w:hint="default"/>
      </w:rPr>
    </w:lvl>
    <w:lvl w:ilvl="1" w:tplc="AEA466C2" w:tentative="1">
      <w:start w:val="1"/>
      <w:numFmt w:val="bullet"/>
      <w:lvlText w:val=""/>
      <w:lvlJc w:val="left"/>
      <w:pPr>
        <w:tabs>
          <w:tab w:val="num" w:pos="1440"/>
        </w:tabs>
        <w:ind w:left="1440" w:hanging="360"/>
      </w:pPr>
      <w:rPr>
        <w:rFonts w:ascii="Wingdings" w:hAnsi="Wingdings" w:hint="default"/>
      </w:rPr>
    </w:lvl>
    <w:lvl w:ilvl="2" w:tplc="A06CE8A2" w:tentative="1">
      <w:start w:val="1"/>
      <w:numFmt w:val="bullet"/>
      <w:lvlText w:val=""/>
      <w:lvlJc w:val="left"/>
      <w:pPr>
        <w:tabs>
          <w:tab w:val="num" w:pos="2160"/>
        </w:tabs>
        <w:ind w:left="2160" w:hanging="360"/>
      </w:pPr>
      <w:rPr>
        <w:rFonts w:ascii="Wingdings" w:hAnsi="Wingdings" w:hint="default"/>
      </w:rPr>
    </w:lvl>
    <w:lvl w:ilvl="3" w:tplc="39AA884A" w:tentative="1">
      <w:start w:val="1"/>
      <w:numFmt w:val="bullet"/>
      <w:lvlText w:val=""/>
      <w:lvlJc w:val="left"/>
      <w:pPr>
        <w:tabs>
          <w:tab w:val="num" w:pos="2880"/>
        </w:tabs>
        <w:ind w:left="2880" w:hanging="360"/>
      </w:pPr>
      <w:rPr>
        <w:rFonts w:ascii="Wingdings" w:hAnsi="Wingdings" w:hint="default"/>
      </w:rPr>
    </w:lvl>
    <w:lvl w:ilvl="4" w:tplc="0EE6F976" w:tentative="1">
      <w:start w:val="1"/>
      <w:numFmt w:val="bullet"/>
      <w:lvlText w:val=""/>
      <w:lvlJc w:val="left"/>
      <w:pPr>
        <w:tabs>
          <w:tab w:val="num" w:pos="3600"/>
        </w:tabs>
        <w:ind w:left="3600" w:hanging="360"/>
      </w:pPr>
      <w:rPr>
        <w:rFonts w:ascii="Wingdings" w:hAnsi="Wingdings" w:hint="default"/>
      </w:rPr>
    </w:lvl>
    <w:lvl w:ilvl="5" w:tplc="AA504B86" w:tentative="1">
      <w:start w:val="1"/>
      <w:numFmt w:val="bullet"/>
      <w:lvlText w:val=""/>
      <w:lvlJc w:val="left"/>
      <w:pPr>
        <w:tabs>
          <w:tab w:val="num" w:pos="4320"/>
        </w:tabs>
        <w:ind w:left="4320" w:hanging="360"/>
      </w:pPr>
      <w:rPr>
        <w:rFonts w:ascii="Wingdings" w:hAnsi="Wingdings" w:hint="default"/>
      </w:rPr>
    </w:lvl>
    <w:lvl w:ilvl="6" w:tplc="A92EB9AC" w:tentative="1">
      <w:start w:val="1"/>
      <w:numFmt w:val="bullet"/>
      <w:lvlText w:val=""/>
      <w:lvlJc w:val="left"/>
      <w:pPr>
        <w:tabs>
          <w:tab w:val="num" w:pos="5040"/>
        </w:tabs>
        <w:ind w:left="5040" w:hanging="360"/>
      </w:pPr>
      <w:rPr>
        <w:rFonts w:ascii="Wingdings" w:hAnsi="Wingdings" w:hint="default"/>
      </w:rPr>
    </w:lvl>
    <w:lvl w:ilvl="7" w:tplc="8AA8B610" w:tentative="1">
      <w:start w:val="1"/>
      <w:numFmt w:val="bullet"/>
      <w:lvlText w:val=""/>
      <w:lvlJc w:val="left"/>
      <w:pPr>
        <w:tabs>
          <w:tab w:val="num" w:pos="5760"/>
        </w:tabs>
        <w:ind w:left="5760" w:hanging="360"/>
      </w:pPr>
      <w:rPr>
        <w:rFonts w:ascii="Wingdings" w:hAnsi="Wingdings" w:hint="default"/>
      </w:rPr>
    </w:lvl>
    <w:lvl w:ilvl="8" w:tplc="F864D46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3C3739"/>
    <w:multiLevelType w:val="hybridMultilevel"/>
    <w:tmpl w:val="8F50660E"/>
    <w:lvl w:ilvl="0" w:tplc="94389AF2">
      <w:start w:val="1"/>
      <w:numFmt w:val="bullet"/>
      <w:pStyle w:val="AufzhlungletzteZeile"/>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CB2839"/>
    <w:multiLevelType w:val="hybridMultilevel"/>
    <w:tmpl w:val="27929452"/>
    <w:lvl w:ilvl="0" w:tplc="6BEA8E9A">
      <w:start w:val="1"/>
      <w:numFmt w:val="bullet"/>
      <w:pStyle w:val="Aufzhlung"/>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552835"/>
    <w:multiLevelType w:val="hybridMultilevel"/>
    <w:tmpl w:val="77465DA2"/>
    <w:lvl w:ilvl="0" w:tplc="AAF6159E">
      <w:start w:val="1"/>
      <w:numFmt w:val="bullet"/>
      <w:lvlText w:val=""/>
      <w:lvlJc w:val="left"/>
      <w:pPr>
        <w:tabs>
          <w:tab w:val="num" w:pos="720"/>
        </w:tabs>
        <w:ind w:left="720" w:hanging="360"/>
      </w:pPr>
      <w:rPr>
        <w:rFonts w:ascii="Wingdings" w:hAnsi="Wingdings" w:hint="default"/>
      </w:rPr>
    </w:lvl>
    <w:lvl w:ilvl="1" w:tplc="C00E48C4" w:tentative="1">
      <w:start w:val="1"/>
      <w:numFmt w:val="bullet"/>
      <w:lvlText w:val=""/>
      <w:lvlJc w:val="left"/>
      <w:pPr>
        <w:tabs>
          <w:tab w:val="num" w:pos="1440"/>
        </w:tabs>
        <w:ind w:left="1440" w:hanging="360"/>
      </w:pPr>
      <w:rPr>
        <w:rFonts w:ascii="Wingdings" w:hAnsi="Wingdings" w:hint="default"/>
      </w:rPr>
    </w:lvl>
    <w:lvl w:ilvl="2" w:tplc="FB14B20E" w:tentative="1">
      <w:start w:val="1"/>
      <w:numFmt w:val="bullet"/>
      <w:lvlText w:val=""/>
      <w:lvlJc w:val="left"/>
      <w:pPr>
        <w:tabs>
          <w:tab w:val="num" w:pos="2160"/>
        </w:tabs>
        <w:ind w:left="2160" w:hanging="360"/>
      </w:pPr>
      <w:rPr>
        <w:rFonts w:ascii="Wingdings" w:hAnsi="Wingdings" w:hint="default"/>
      </w:rPr>
    </w:lvl>
    <w:lvl w:ilvl="3" w:tplc="3FC85330" w:tentative="1">
      <w:start w:val="1"/>
      <w:numFmt w:val="bullet"/>
      <w:lvlText w:val=""/>
      <w:lvlJc w:val="left"/>
      <w:pPr>
        <w:tabs>
          <w:tab w:val="num" w:pos="2880"/>
        </w:tabs>
        <w:ind w:left="2880" w:hanging="360"/>
      </w:pPr>
      <w:rPr>
        <w:rFonts w:ascii="Wingdings" w:hAnsi="Wingdings" w:hint="default"/>
      </w:rPr>
    </w:lvl>
    <w:lvl w:ilvl="4" w:tplc="DEE0CB0E" w:tentative="1">
      <w:start w:val="1"/>
      <w:numFmt w:val="bullet"/>
      <w:lvlText w:val=""/>
      <w:lvlJc w:val="left"/>
      <w:pPr>
        <w:tabs>
          <w:tab w:val="num" w:pos="3600"/>
        </w:tabs>
        <w:ind w:left="3600" w:hanging="360"/>
      </w:pPr>
      <w:rPr>
        <w:rFonts w:ascii="Wingdings" w:hAnsi="Wingdings" w:hint="default"/>
      </w:rPr>
    </w:lvl>
    <w:lvl w:ilvl="5" w:tplc="4F3C114C" w:tentative="1">
      <w:start w:val="1"/>
      <w:numFmt w:val="bullet"/>
      <w:lvlText w:val=""/>
      <w:lvlJc w:val="left"/>
      <w:pPr>
        <w:tabs>
          <w:tab w:val="num" w:pos="4320"/>
        </w:tabs>
        <w:ind w:left="4320" w:hanging="360"/>
      </w:pPr>
      <w:rPr>
        <w:rFonts w:ascii="Wingdings" w:hAnsi="Wingdings" w:hint="default"/>
      </w:rPr>
    </w:lvl>
    <w:lvl w:ilvl="6" w:tplc="EEC00094" w:tentative="1">
      <w:start w:val="1"/>
      <w:numFmt w:val="bullet"/>
      <w:lvlText w:val=""/>
      <w:lvlJc w:val="left"/>
      <w:pPr>
        <w:tabs>
          <w:tab w:val="num" w:pos="5040"/>
        </w:tabs>
        <w:ind w:left="5040" w:hanging="360"/>
      </w:pPr>
      <w:rPr>
        <w:rFonts w:ascii="Wingdings" w:hAnsi="Wingdings" w:hint="default"/>
      </w:rPr>
    </w:lvl>
    <w:lvl w:ilvl="7" w:tplc="AAEA3D5C" w:tentative="1">
      <w:start w:val="1"/>
      <w:numFmt w:val="bullet"/>
      <w:lvlText w:val=""/>
      <w:lvlJc w:val="left"/>
      <w:pPr>
        <w:tabs>
          <w:tab w:val="num" w:pos="5760"/>
        </w:tabs>
        <w:ind w:left="5760" w:hanging="360"/>
      </w:pPr>
      <w:rPr>
        <w:rFonts w:ascii="Wingdings" w:hAnsi="Wingdings" w:hint="default"/>
      </w:rPr>
    </w:lvl>
    <w:lvl w:ilvl="8" w:tplc="8758A71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D62AE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A076EC2"/>
    <w:multiLevelType w:val="hybridMultilevel"/>
    <w:tmpl w:val="A7062F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E2E22E5"/>
    <w:multiLevelType w:val="hybridMultilevel"/>
    <w:tmpl w:val="B150C408"/>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EB6D4D"/>
    <w:multiLevelType w:val="singleLevel"/>
    <w:tmpl w:val="8CD8DC3C"/>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7ECF275D"/>
    <w:multiLevelType w:val="multilevel"/>
    <w:tmpl w:val="8D348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E86B55"/>
    <w:multiLevelType w:val="hybridMultilevel"/>
    <w:tmpl w:val="C4E29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1"/>
  </w:num>
  <w:num w:numId="4">
    <w:abstractNumId w:val="22"/>
  </w:num>
  <w:num w:numId="5">
    <w:abstractNumId w:val="10"/>
  </w:num>
  <w:num w:numId="6">
    <w:abstractNumId w:val="3"/>
  </w:num>
  <w:num w:numId="7">
    <w:abstractNumId w:val="6"/>
  </w:num>
  <w:num w:numId="8">
    <w:abstractNumId w:val="21"/>
  </w:num>
  <w:num w:numId="9">
    <w:abstractNumId w:val="0"/>
  </w:num>
  <w:num w:numId="10">
    <w:abstractNumId w:val="5"/>
  </w:num>
  <w:num w:numId="11">
    <w:abstractNumId w:val="17"/>
  </w:num>
  <w:num w:numId="12">
    <w:abstractNumId w:val="16"/>
  </w:num>
  <w:num w:numId="13">
    <w:abstractNumId w:val="13"/>
  </w:num>
  <w:num w:numId="14">
    <w:abstractNumId w:val="23"/>
  </w:num>
  <w:num w:numId="15">
    <w:abstractNumId w:val="11"/>
  </w:num>
  <w:num w:numId="16">
    <w:abstractNumId w:val="8"/>
  </w:num>
  <w:num w:numId="17">
    <w:abstractNumId w:val="2"/>
  </w:num>
  <w:num w:numId="18">
    <w:abstractNumId w:val="4"/>
  </w:num>
  <w:num w:numId="19">
    <w:abstractNumId w:val="15"/>
  </w:num>
  <w:num w:numId="20">
    <w:abstractNumId w:val="18"/>
  </w:num>
  <w:num w:numId="21">
    <w:abstractNumId w:val="12"/>
  </w:num>
  <w:num w:numId="22">
    <w:abstractNumId w:val="14"/>
  </w:num>
  <w:num w:numId="23">
    <w:abstractNumId w:val="24"/>
  </w:num>
  <w:num w:numId="24">
    <w:abstractNumId w:val="9"/>
  </w:num>
  <w:num w:numId="25">
    <w:abstractNumId w:val="2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de-DE" w:vendorID="64" w:dllVersion="0" w:nlCheck="1" w:checkStyle="1"/>
  <w:activeWritingStyle w:appName="MSWord" w:lang="en-GB" w:vendorID="64" w:dllVersion="0" w:nlCheck="1" w:checkStyle="1"/>
  <w:activeWritingStyle w:appName="MSWord" w:lang="en-US" w:vendorID="64" w:dllVersion="0" w:nlCheck="1" w:checkStyle="1"/>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4096" w:nlCheck="1" w:checkStyle="0"/>
  <w:activeWritingStyle w:appName="MSWord" w:lang="de-DE" w:vendorID="9" w:dllVersion="512" w:checkStyle="1"/>
  <w:proofState w:spelling="clean" w:grammar="clean"/>
  <w:attachedTemplate r:id="rId1"/>
  <w:defaultTabStop w:val="709"/>
  <w:autoHyphenation/>
  <w:consecutiveHyphenLimit w:val="1"/>
  <w:hyphenationZone w:val="425"/>
  <w:drawingGridHorizontalSpacing w:val="284"/>
  <w:drawingGridVerticalSpacing w:val="284"/>
  <w:noPunctuationKerning/>
  <w:characterSpacingControl w:val="doNotCompress"/>
  <w:hdrShapeDefaults>
    <o:shapedefaults v:ext="edit" spidmax="26625" style="mso-position-horizontal-relative:page" fill="f" fillcolor="white" stroke="f">
      <v:fill color="white" on="f"/>
      <v:stroke on="f"/>
      <o:colormru v:ext="edit" colors="#f30,#ffd0c5,#eaeaea,#999,#069,#06c,#6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019"/>
    <w:rsid w:val="000020AC"/>
    <w:rsid w:val="00011177"/>
    <w:rsid w:val="00016045"/>
    <w:rsid w:val="000161C4"/>
    <w:rsid w:val="00016D85"/>
    <w:rsid w:val="000272ED"/>
    <w:rsid w:val="00027479"/>
    <w:rsid w:val="00033590"/>
    <w:rsid w:val="00047221"/>
    <w:rsid w:val="00052629"/>
    <w:rsid w:val="00056637"/>
    <w:rsid w:val="000645E7"/>
    <w:rsid w:val="00067302"/>
    <w:rsid w:val="00070B1A"/>
    <w:rsid w:val="00074208"/>
    <w:rsid w:val="00076DBA"/>
    <w:rsid w:val="00077CAF"/>
    <w:rsid w:val="00085961"/>
    <w:rsid w:val="000943B4"/>
    <w:rsid w:val="00095233"/>
    <w:rsid w:val="0009562B"/>
    <w:rsid w:val="000A2A3B"/>
    <w:rsid w:val="000A3071"/>
    <w:rsid w:val="000B0983"/>
    <w:rsid w:val="000B5F30"/>
    <w:rsid w:val="000B64DF"/>
    <w:rsid w:val="000B71DF"/>
    <w:rsid w:val="000C0ED9"/>
    <w:rsid w:val="000C1D80"/>
    <w:rsid w:val="000C4D08"/>
    <w:rsid w:val="000E4A72"/>
    <w:rsid w:val="000E67D6"/>
    <w:rsid w:val="000E683A"/>
    <w:rsid w:val="000E714D"/>
    <w:rsid w:val="000F09D2"/>
    <w:rsid w:val="000F24B3"/>
    <w:rsid w:val="000F2886"/>
    <w:rsid w:val="001006F4"/>
    <w:rsid w:val="00113824"/>
    <w:rsid w:val="001158A0"/>
    <w:rsid w:val="00124B86"/>
    <w:rsid w:val="0012536C"/>
    <w:rsid w:val="001261FE"/>
    <w:rsid w:val="00131640"/>
    <w:rsid w:val="00135DC2"/>
    <w:rsid w:val="001373D0"/>
    <w:rsid w:val="00140111"/>
    <w:rsid w:val="001417E5"/>
    <w:rsid w:val="0015406E"/>
    <w:rsid w:val="00156684"/>
    <w:rsid w:val="0016184B"/>
    <w:rsid w:val="00161BD3"/>
    <w:rsid w:val="00162306"/>
    <w:rsid w:val="0016269E"/>
    <w:rsid w:val="001631BE"/>
    <w:rsid w:val="0017111A"/>
    <w:rsid w:val="0017120B"/>
    <w:rsid w:val="00182B07"/>
    <w:rsid w:val="0019241F"/>
    <w:rsid w:val="00197A5D"/>
    <w:rsid w:val="001A0422"/>
    <w:rsid w:val="001A1201"/>
    <w:rsid w:val="001A58AD"/>
    <w:rsid w:val="001A60C9"/>
    <w:rsid w:val="001A6A05"/>
    <w:rsid w:val="001A6E81"/>
    <w:rsid w:val="001B0662"/>
    <w:rsid w:val="001B271A"/>
    <w:rsid w:val="001B70A0"/>
    <w:rsid w:val="001C5E77"/>
    <w:rsid w:val="001D0578"/>
    <w:rsid w:val="001D4B64"/>
    <w:rsid w:val="001E1855"/>
    <w:rsid w:val="001E2469"/>
    <w:rsid w:val="001E725D"/>
    <w:rsid w:val="001F2E6F"/>
    <w:rsid w:val="001F6515"/>
    <w:rsid w:val="00205671"/>
    <w:rsid w:val="00215961"/>
    <w:rsid w:val="002200A4"/>
    <w:rsid w:val="00220A09"/>
    <w:rsid w:val="002243BD"/>
    <w:rsid w:val="00231DD5"/>
    <w:rsid w:val="002359E0"/>
    <w:rsid w:val="00256201"/>
    <w:rsid w:val="002571A3"/>
    <w:rsid w:val="00260396"/>
    <w:rsid w:val="00274742"/>
    <w:rsid w:val="00277EDF"/>
    <w:rsid w:val="0028455F"/>
    <w:rsid w:val="002849EC"/>
    <w:rsid w:val="0029096C"/>
    <w:rsid w:val="00294F03"/>
    <w:rsid w:val="002B2C3F"/>
    <w:rsid w:val="002B3A73"/>
    <w:rsid w:val="002B5B70"/>
    <w:rsid w:val="002C05D6"/>
    <w:rsid w:val="002C3EDE"/>
    <w:rsid w:val="002C48F6"/>
    <w:rsid w:val="002C6FA3"/>
    <w:rsid w:val="002D262E"/>
    <w:rsid w:val="002D5B30"/>
    <w:rsid w:val="002E3389"/>
    <w:rsid w:val="002E5A7E"/>
    <w:rsid w:val="002E5B66"/>
    <w:rsid w:val="002F1C27"/>
    <w:rsid w:val="002F239E"/>
    <w:rsid w:val="002F24F9"/>
    <w:rsid w:val="002F731B"/>
    <w:rsid w:val="003003E8"/>
    <w:rsid w:val="00307797"/>
    <w:rsid w:val="00331745"/>
    <w:rsid w:val="00332D31"/>
    <w:rsid w:val="00335A8A"/>
    <w:rsid w:val="00342964"/>
    <w:rsid w:val="003447AE"/>
    <w:rsid w:val="003468C3"/>
    <w:rsid w:val="00346FDA"/>
    <w:rsid w:val="0034787E"/>
    <w:rsid w:val="003534FE"/>
    <w:rsid w:val="003670EB"/>
    <w:rsid w:val="0037168B"/>
    <w:rsid w:val="0037208B"/>
    <w:rsid w:val="00375849"/>
    <w:rsid w:val="00382BF0"/>
    <w:rsid w:val="003844EA"/>
    <w:rsid w:val="00385C7C"/>
    <w:rsid w:val="00391B68"/>
    <w:rsid w:val="003924D2"/>
    <w:rsid w:val="00392EF5"/>
    <w:rsid w:val="00395C4A"/>
    <w:rsid w:val="003A3E11"/>
    <w:rsid w:val="003A51F8"/>
    <w:rsid w:val="003A6F60"/>
    <w:rsid w:val="003B44EF"/>
    <w:rsid w:val="003B4616"/>
    <w:rsid w:val="003B613C"/>
    <w:rsid w:val="003C49D6"/>
    <w:rsid w:val="003C52AE"/>
    <w:rsid w:val="003C5E47"/>
    <w:rsid w:val="003C6D06"/>
    <w:rsid w:val="003D395A"/>
    <w:rsid w:val="003D5F3A"/>
    <w:rsid w:val="003D67F7"/>
    <w:rsid w:val="003E0CBC"/>
    <w:rsid w:val="003E2347"/>
    <w:rsid w:val="003E584C"/>
    <w:rsid w:val="003E704C"/>
    <w:rsid w:val="003E7713"/>
    <w:rsid w:val="003E7E05"/>
    <w:rsid w:val="003F52D0"/>
    <w:rsid w:val="003F70F7"/>
    <w:rsid w:val="003F712D"/>
    <w:rsid w:val="003F726D"/>
    <w:rsid w:val="003F734E"/>
    <w:rsid w:val="00402BC9"/>
    <w:rsid w:val="0040475C"/>
    <w:rsid w:val="00410695"/>
    <w:rsid w:val="00410CB8"/>
    <w:rsid w:val="004148E0"/>
    <w:rsid w:val="0041692D"/>
    <w:rsid w:val="00424643"/>
    <w:rsid w:val="00426CD4"/>
    <w:rsid w:val="00427905"/>
    <w:rsid w:val="00432C6B"/>
    <w:rsid w:val="0043453D"/>
    <w:rsid w:val="00445477"/>
    <w:rsid w:val="004454EB"/>
    <w:rsid w:val="004516A0"/>
    <w:rsid w:val="00452339"/>
    <w:rsid w:val="0046061A"/>
    <w:rsid w:val="00460B64"/>
    <w:rsid w:val="0046191C"/>
    <w:rsid w:val="0046599F"/>
    <w:rsid w:val="00465F68"/>
    <w:rsid w:val="0046637F"/>
    <w:rsid w:val="00470D83"/>
    <w:rsid w:val="00471CCB"/>
    <w:rsid w:val="00484BBC"/>
    <w:rsid w:val="00486EAD"/>
    <w:rsid w:val="00492884"/>
    <w:rsid w:val="00495E0F"/>
    <w:rsid w:val="004976E4"/>
    <w:rsid w:val="004A2E1F"/>
    <w:rsid w:val="004A5E2B"/>
    <w:rsid w:val="004A60B7"/>
    <w:rsid w:val="004B1E2E"/>
    <w:rsid w:val="004C00BD"/>
    <w:rsid w:val="004C2959"/>
    <w:rsid w:val="004D282B"/>
    <w:rsid w:val="004D667D"/>
    <w:rsid w:val="004D6FC3"/>
    <w:rsid w:val="004D7B7F"/>
    <w:rsid w:val="004E003C"/>
    <w:rsid w:val="004E3B97"/>
    <w:rsid w:val="004F00BA"/>
    <w:rsid w:val="004F2AC3"/>
    <w:rsid w:val="004F2F58"/>
    <w:rsid w:val="004F677F"/>
    <w:rsid w:val="005015FF"/>
    <w:rsid w:val="0051419D"/>
    <w:rsid w:val="00515019"/>
    <w:rsid w:val="00523625"/>
    <w:rsid w:val="005364D1"/>
    <w:rsid w:val="0053694A"/>
    <w:rsid w:val="00553752"/>
    <w:rsid w:val="00555ABB"/>
    <w:rsid w:val="00560144"/>
    <w:rsid w:val="00560B52"/>
    <w:rsid w:val="00563E6D"/>
    <w:rsid w:val="00582C4E"/>
    <w:rsid w:val="00584FF1"/>
    <w:rsid w:val="00591193"/>
    <w:rsid w:val="005968FC"/>
    <w:rsid w:val="005A136D"/>
    <w:rsid w:val="005A3E69"/>
    <w:rsid w:val="005A77A2"/>
    <w:rsid w:val="005B368B"/>
    <w:rsid w:val="005C009C"/>
    <w:rsid w:val="005C297B"/>
    <w:rsid w:val="005C3335"/>
    <w:rsid w:val="005C621B"/>
    <w:rsid w:val="005D5447"/>
    <w:rsid w:val="005E0684"/>
    <w:rsid w:val="005E77C3"/>
    <w:rsid w:val="005F1C65"/>
    <w:rsid w:val="005F29BB"/>
    <w:rsid w:val="005F3CE6"/>
    <w:rsid w:val="00605495"/>
    <w:rsid w:val="00606539"/>
    <w:rsid w:val="006113A1"/>
    <w:rsid w:val="00613591"/>
    <w:rsid w:val="00617190"/>
    <w:rsid w:val="006223FB"/>
    <w:rsid w:val="0062354A"/>
    <w:rsid w:val="006250EE"/>
    <w:rsid w:val="00626D4C"/>
    <w:rsid w:val="00627E87"/>
    <w:rsid w:val="006305C3"/>
    <w:rsid w:val="006408EC"/>
    <w:rsid w:val="006436BF"/>
    <w:rsid w:val="00643BE9"/>
    <w:rsid w:val="006442B1"/>
    <w:rsid w:val="0065016B"/>
    <w:rsid w:val="00652273"/>
    <w:rsid w:val="0065251D"/>
    <w:rsid w:val="006528E0"/>
    <w:rsid w:val="00664AA7"/>
    <w:rsid w:val="00664D74"/>
    <w:rsid w:val="00674E35"/>
    <w:rsid w:val="00682053"/>
    <w:rsid w:val="00685EAE"/>
    <w:rsid w:val="00695469"/>
    <w:rsid w:val="00695B15"/>
    <w:rsid w:val="00696CCD"/>
    <w:rsid w:val="006A0598"/>
    <w:rsid w:val="006A2D18"/>
    <w:rsid w:val="006A39B2"/>
    <w:rsid w:val="006A56D6"/>
    <w:rsid w:val="006A6953"/>
    <w:rsid w:val="006A7AAE"/>
    <w:rsid w:val="006B4146"/>
    <w:rsid w:val="006C0685"/>
    <w:rsid w:val="006C1374"/>
    <w:rsid w:val="006C2398"/>
    <w:rsid w:val="006D52BC"/>
    <w:rsid w:val="006E47AB"/>
    <w:rsid w:val="006E680A"/>
    <w:rsid w:val="006E726D"/>
    <w:rsid w:val="006F0C19"/>
    <w:rsid w:val="006F3D27"/>
    <w:rsid w:val="00700401"/>
    <w:rsid w:val="0070275C"/>
    <w:rsid w:val="00710542"/>
    <w:rsid w:val="00722E4D"/>
    <w:rsid w:val="00722EC4"/>
    <w:rsid w:val="00723B3F"/>
    <w:rsid w:val="00725A39"/>
    <w:rsid w:val="00730F4C"/>
    <w:rsid w:val="00735215"/>
    <w:rsid w:val="00746268"/>
    <w:rsid w:val="00747ECD"/>
    <w:rsid w:val="007567E8"/>
    <w:rsid w:val="0076162A"/>
    <w:rsid w:val="00762A3A"/>
    <w:rsid w:val="0076580A"/>
    <w:rsid w:val="007729F0"/>
    <w:rsid w:val="00773B7B"/>
    <w:rsid w:val="0078351D"/>
    <w:rsid w:val="0079234F"/>
    <w:rsid w:val="007A62B8"/>
    <w:rsid w:val="007A7DEB"/>
    <w:rsid w:val="007B117B"/>
    <w:rsid w:val="007B2FFC"/>
    <w:rsid w:val="007C0301"/>
    <w:rsid w:val="007C58DA"/>
    <w:rsid w:val="007D003E"/>
    <w:rsid w:val="007E3972"/>
    <w:rsid w:val="007E5CDD"/>
    <w:rsid w:val="007E73B1"/>
    <w:rsid w:val="007E7436"/>
    <w:rsid w:val="007E77DA"/>
    <w:rsid w:val="007E7C95"/>
    <w:rsid w:val="007F4B07"/>
    <w:rsid w:val="0080041C"/>
    <w:rsid w:val="00801072"/>
    <w:rsid w:val="00802007"/>
    <w:rsid w:val="00802C47"/>
    <w:rsid w:val="008153A6"/>
    <w:rsid w:val="0081736D"/>
    <w:rsid w:val="00821576"/>
    <w:rsid w:val="0082559E"/>
    <w:rsid w:val="0082593D"/>
    <w:rsid w:val="00825D37"/>
    <w:rsid w:val="00834032"/>
    <w:rsid w:val="0083445C"/>
    <w:rsid w:val="0085285D"/>
    <w:rsid w:val="0085583F"/>
    <w:rsid w:val="008564D4"/>
    <w:rsid w:val="00857A73"/>
    <w:rsid w:val="00860CB2"/>
    <w:rsid w:val="0086258A"/>
    <w:rsid w:val="00882FF2"/>
    <w:rsid w:val="00885F1E"/>
    <w:rsid w:val="00893817"/>
    <w:rsid w:val="008974D9"/>
    <w:rsid w:val="008A13E0"/>
    <w:rsid w:val="008A4792"/>
    <w:rsid w:val="008B2516"/>
    <w:rsid w:val="008B4757"/>
    <w:rsid w:val="008C00B1"/>
    <w:rsid w:val="008C0310"/>
    <w:rsid w:val="008C6C0B"/>
    <w:rsid w:val="008D204B"/>
    <w:rsid w:val="008E09F0"/>
    <w:rsid w:val="008E224D"/>
    <w:rsid w:val="008E49CF"/>
    <w:rsid w:val="008F093A"/>
    <w:rsid w:val="008F22BE"/>
    <w:rsid w:val="008F36FD"/>
    <w:rsid w:val="008F68F6"/>
    <w:rsid w:val="00906430"/>
    <w:rsid w:val="00907A51"/>
    <w:rsid w:val="00911CAC"/>
    <w:rsid w:val="00912E95"/>
    <w:rsid w:val="0091360E"/>
    <w:rsid w:val="00914B11"/>
    <w:rsid w:val="00923046"/>
    <w:rsid w:val="00923B6D"/>
    <w:rsid w:val="00924FD0"/>
    <w:rsid w:val="00926DD4"/>
    <w:rsid w:val="00940F34"/>
    <w:rsid w:val="00942D80"/>
    <w:rsid w:val="00946678"/>
    <w:rsid w:val="00955944"/>
    <w:rsid w:val="00956D15"/>
    <w:rsid w:val="00965639"/>
    <w:rsid w:val="00972E45"/>
    <w:rsid w:val="009838CC"/>
    <w:rsid w:val="009842B7"/>
    <w:rsid w:val="00987828"/>
    <w:rsid w:val="009942BF"/>
    <w:rsid w:val="00995518"/>
    <w:rsid w:val="00997BC4"/>
    <w:rsid w:val="009A0B98"/>
    <w:rsid w:val="009A5D22"/>
    <w:rsid w:val="009A6DC6"/>
    <w:rsid w:val="009B1402"/>
    <w:rsid w:val="009B401C"/>
    <w:rsid w:val="009B52BE"/>
    <w:rsid w:val="009B7078"/>
    <w:rsid w:val="009C2808"/>
    <w:rsid w:val="009C7083"/>
    <w:rsid w:val="009D0355"/>
    <w:rsid w:val="009D415D"/>
    <w:rsid w:val="009E1E69"/>
    <w:rsid w:val="009E3FAE"/>
    <w:rsid w:val="009E68CD"/>
    <w:rsid w:val="009E7350"/>
    <w:rsid w:val="009F2992"/>
    <w:rsid w:val="009F6020"/>
    <w:rsid w:val="00A018FF"/>
    <w:rsid w:val="00A044AC"/>
    <w:rsid w:val="00A15F6F"/>
    <w:rsid w:val="00A1709A"/>
    <w:rsid w:val="00A20E16"/>
    <w:rsid w:val="00A24B58"/>
    <w:rsid w:val="00A25A9C"/>
    <w:rsid w:val="00A30720"/>
    <w:rsid w:val="00A32F6A"/>
    <w:rsid w:val="00A4593F"/>
    <w:rsid w:val="00A56508"/>
    <w:rsid w:val="00A57C9E"/>
    <w:rsid w:val="00A6091F"/>
    <w:rsid w:val="00A65B9F"/>
    <w:rsid w:val="00A71C6E"/>
    <w:rsid w:val="00A73113"/>
    <w:rsid w:val="00A7607D"/>
    <w:rsid w:val="00A84153"/>
    <w:rsid w:val="00A84553"/>
    <w:rsid w:val="00A92CAF"/>
    <w:rsid w:val="00AA3734"/>
    <w:rsid w:val="00AA3D6B"/>
    <w:rsid w:val="00AA48D4"/>
    <w:rsid w:val="00AB174A"/>
    <w:rsid w:val="00AB4AF1"/>
    <w:rsid w:val="00AB60AC"/>
    <w:rsid w:val="00AB6210"/>
    <w:rsid w:val="00AC02F6"/>
    <w:rsid w:val="00AC2163"/>
    <w:rsid w:val="00AC2755"/>
    <w:rsid w:val="00AC27E9"/>
    <w:rsid w:val="00AD0363"/>
    <w:rsid w:val="00AD1AC1"/>
    <w:rsid w:val="00AD4772"/>
    <w:rsid w:val="00AD5BE7"/>
    <w:rsid w:val="00AD6D6E"/>
    <w:rsid w:val="00AE5AF7"/>
    <w:rsid w:val="00AF200D"/>
    <w:rsid w:val="00B02FD8"/>
    <w:rsid w:val="00B056C0"/>
    <w:rsid w:val="00B05DB7"/>
    <w:rsid w:val="00B07A43"/>
    <w:rsid w:val="00B10241"/>
    <w:rsid w:val="00B10B4D"/>
    <w:rsid w:val="00B11E7B"/>
    <w:rsid w:val="00B166A7"/>
    <w:rsid w:val="00B169EE"/>
    <w:rsid w:val="00B224FB"/>
    <w:rsid w:val="00B30BF0"/>
    <w:rsid w:val="00B341A7"/>
    <w:rsid w:val="00B43583"/>
    <w:rsid w:val="00B4647C"/>
    <w:rsid w:val="00B52408"/>
    <w:rsid w:val="00B54107"/>
    <w:rsid w:val="00B552D0"/>
    <w:rsid w:val="00B55437"/>
    <w:rsid w:val="00B56E30"/>
    <w:rsid w:val="00B67887"/>
    <w:rsid w:val="00B730DE"/>
    <w:rsid w:val="00B738E2"/>
    <w:rsid w:val="00B80C93"/>
    <w:rsid w:val="00B84FC7"/>
    <w:rsid w:val="00B85105"/>
    <w:rsid w:val="00B91044"/>
    <w:rsid w:val="00B95AD3"/>
    <w:rsid w:val="00B97F96"/>
    <w:rsid w:val="00BA4386"/>
    <w:rsid w:val="00BA7330"/>
    <w:rsid w:val="00BB0CB1"/>
    <w:rsid w:val="00BC14BF"/>
    <w:rsid w:val="00BC218C"/>
    <w:rsid w:val="00BC7256"/>
    <w:rsid w:val="00BD4D17"/>
    <w:rsid w:val="00BD513F"/>
    <w:rsid w:val="00BE42B3"/>
    <w:rsid w:val="00BF1169"/>
    <w:rsid w:val="00BF4C5A"/>
    <w:rsid w:val="00C045CE"/>
    <w:rsid w:val="00C04C6B"/>
    <w:rsid w:val="00C05E61"/>
    <w:rsid w:val="00C107F9"/>
    <w:rsid w:val="00C10E93"/>
    <w:rsid w:val="00C1681B"/>
    <w:rsid w:val="00C1689D"/>
    <w:rsid w:val="00C2515E"/>
    <w:rsid w:val="00C26F68"/>
    <w:rsid w:val="00C3064D"/>
    <w:rsid w:val="00C334F6"/>
    <w:rsid w:val="00C34282"/>
    <w:rsid w:val="00C40BEE"/>
    <w:rsid w:val="00C41724"/>
    <w:rsid w:val="00C42C23"/>
    <w:rsid w:val="00C45730"/>
    <w:rsid w:val="00C47456"/>
    <w:rsid w:val="00C54893"/>
    <w:rsid w:val="00C666F7"/>
    <w:rsid w:val="00C67346"/>
    <w:rsid w:val="00C7695F"/>
    <w:rsid w:val="00C770A8"/>
    <w:rsid w:val="00C8293A"/>
    <w:rsid w:val="00C8661B"/>
    <w:rsid w:val="00C87A63"/>
    <w:rsid w:val="00C92EC0"/>
    <w:rsid w:val="00C95DB3"/>
    <w:rsid w:val="00CA03BB"/>
    <w:rsid w:val="00CB2E0B"/>
    <w:rsid w:val="00CB4D37"/>
    <w:rsid w:val="00CC0BD3"/>
    <w:rsid w:val="00CC1280"/>
    <w:rsid w:val="00CC3684"/>
    <w:rsid w:val="00CC54EB"/>
    <w:rsid w:val="00CD0B6F"/>
    <w:rsid w:val="00CD4B9B"/>
    <w:rsid w:val="00CD51C6"/>
    <w:rsid w:val="00CE1DE3"/>
    <w:rsid w:val="00CE298D"/>
    <w:rsid w:val="00CE2B31"/>
    <w:rsid w:val="00CE6143"/>
    <w:rsid w:val="00CE7B13"/>
    <w:rsid w:val="00CF578B"/>
    <w:rsid w:val="00D026DD"/>
    <w:rsid w:val="00D0597B"/>
    <w:rsid w:val="00D12510"/>
    <w:rsid w:val="00D13A7B"/>
    <w:rsid w:val="00D15425"/>
    <w:rsid w:val="00D202C8"/>
    <w:rsid w:val="00D204B4"/>
    <w:rsid w:val="00D20796"/>
    <w:rsid w:val="00D31FDE"/>
    <w:rsid w:val="00D34796"/>
    <w:rsid w:val="00D41622"/>
    <w:rsid w:val="00D43163"/>
    <w:rsid w:val="00D51F40"/>
    <w:rsid w:val="00D60DAA"/>
    <w:rsid w:val="00D62E0F"/>
    <w:rsid w:val="00D64644"/>
    <w:rsid w:val="00D6554F"/>
    <w:rsid w:val="00D71AD5"/>
    <w:rsid w:val="00D75E30"/>
    <w:rsid w:val="00D80214"/>
    <w:rsid w:val="00D82634"/>
    <w:rsid w:val="00D9326C"/>
    <w:rsid w:val="00D97E95"/>
    <w:rsid w:val="00DA0F4C"/>
    <w:rsid w:val="00DA4180"/>
    <w:rsid w:val="00DB7CC9"/>
    <w:rsid w:val="00DC3CA1"/>
    <w:rsid w:val="00DC4C18"/>
    <w:rsid w:val="00DC6946"/>
    <w:rsid w:val="00DD0821"/>
    <w:rsid w:val="00DD29C8"/>
    <w:rsid w:val="00DE2663"/>
    <w:rsid w:val="00DE3BF2"/>
    <w:rsid w:val="00DE4049"/>
    <w:rsid w:val="00DE5EE1"/>
    <w:rsid w:val="00DF06CE"/>
    <w:rsid w:val="00DF09A1"/>
    <w:rsid w:val="00E032C2"/>
    <w:rsid w:val="00E07247"/>
    <w:rsid w:val="00E11826"/>
    <w:rsid w:val="00E11AB6"/>
    <w:rsid w:val="00E14A0E"/>
    <w:rsid w:val="00E15C6F"/>
    <w:rsid w:val="00E24226"/>
    <w:rsid w:val="00E3081E"/>
    <w:rsid w:val="00E349D2"/>
    <w:rsid w:val="00E5016A"/>
    <w:rsid w:val="00E50296"/>
    <w:rsid w:val="00E62600"/>
    <w:rsid w:val="00E64BFA"/>
    <w:rsid w:val="00E73810"/>
    <w:rsid w:val="00E749D1"/>
    <w:rsid w:val="00E74F6C"/>
    <w:rsid w:val="00E7547F"/>
    <w:rsid w:val="00E81C22"/>
    <w:rsid w:val="00E8474A"/>
    <w:rsid w:val="00E9505D"/>
    <w:rsid w:val="00EA051E"/>
    <w:rsid w:val="00EA0785"/>
    <w:rsid w:val="00EA4D40"/>
    <w:rsid w:val="00EA776D"/>
    <w:rsid w:val="00EB5A86"/>
    <w:rsid w:val="00EB65D1"/>
    <w:rsid w:val="00EC4419"/>
    <w:rsid w:val="00EC48CE"/>
    <w:rsid w:val="00ED2CCE"/>
    <w:rsid w:val="00EE2AE3"/>
    <w:rsid w:val="00EF452A"/>
    <w:rsid w:val="00EF5DF6"/>
    <w:rsid w:val="00EF6075"/>
    <w:rsid w:val="00F029C6"/>
    <w:rsid w:val="00F10249"/>
    <w:rsid w:val="00F13A59"/>
    <w:rsid w:val="00F14E16"/>
    <w:rsid w:val="00F16BB6"/>
    <w:rsid w:val="00F2785C"/>
    <w:rsid w:val="00F36872"/>
    <w:rsid w:val="00F37D50"/>
    <w:rsid w:val="00F41ABF"/>
    <w:rsid w:val="00F47A72"/>
    <w:rsid w:val="00F53FF9"/>
    <w:rsid w:val="00F549A8"/>
    <w:rsid w:val="00F61E61"/>
    <w:rsid w:val="00F62135"/>
    <w:rsid w:val="00F6435D"/>
    <w:rsid w:val="00F64544"/>
    <w:rsid w:val="00F646E0"/>
    <w:rsid w:val="00F67989"/>
    <w:rsid w:val="00F75373"/>
    <w:rsid w:val="00F76D52"/>
    <w:rsid w:val="00F83683"/>
    <w:rsid w:val="00F84530"/>
    <w:rsid w:val="00F85EB1"/>
    <w:rsid w:val="00F862D3"/>
    <w:rsid w:val="00F90AC8"/>
    <w:rsid w:val="00F91196"/>
    <w:rsid w:val="00F93FDB"/>
    <w:rsid w:val="00FA40BD"/>
    <w:rsid w:val="00FA5DF3"/>
    <w:rsid w:val="00FA5F07"/>
    <w:rsid w:val="00FA62E9"/>
    <w:rsid w:val="00FD47DB"/>
    <w:rsid w:val="00FD5A20"/>
    <w:rsid w:val="00FE0414"/>
    <w:rsid w:val="00FE27C9"/>
    <w:rsid w:val="00FE2834"/>
    <w:rsid w:val="00FE3FED"/>
    <w:rsid w:val="00FE4177"/>
    <w:rsid w:val="00FE522F"/>
    <w:rsid w:val="00FE7B03"/>
    <w:rsid w:val="00FF28AE"/>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style="mso-position-horizontal-relative:page" fill="f" fillcolor="white" stroke="f">
      <v:fill color="white" on="f"/>
      <v:stroke on="f"/>
      <o:colormru v:ext="edit" colors="#f30,#ffd0c5,#eaeaea,#999,#069,#06c,#666"/>
    </o:shapedefaults>
    <o:shapelayout v:ext="edit">
      <o:idmap v:ext="edit" data="1"/>
    </o:shapelayout>
  </w:shapeDefaults>
  <w:decimalSymbol w:val=","/>
  <w:listSeparator w:val=";"/>
  <w14:docId w14:val="15B32C98"/>
  <w15:docId w15:val="{C2CAD020-C65B-466B-8F2A-97B59BE46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5406E"/>
    <w:pPr>
      <w:spacing w:after="240" w:line="300" w:lineRule="exact"/>
    </w:pPr>
    <w:rPr>
      <w:rFonts w:ascii="Calibri" w:hAnsi="Calibri"/>
      <w:sz w:val="22"/>
    </w:rPr>
  </w:style>
  <w:style w:type="paragraph" w:styleId="berschrift1">
    <w:name w:val="heading 1"/>
    <w:basedOn w:val="Standard"/>
    <w:next w:val="Standard"/>
    <w:link w:val="berschrift1Zchn"/>
    <w:autoRedefine/>
    <w:qFormat/>
    <w:rsid w:val="00D204B4"/>
    <w:pPr>
      <w:keepNext/>
      <w:spacing w:before="180" w:after="120" w:line="400" w:lineRule="exact"/>
      <w:outlineLvl w:val="0"/>
    </w:pPr>
    <w:rPr>
      <w:rFonts w:ascii="Arial" w:hAnsi="Arial" w:cs="Arial"/>
      <w:b/>
      <w:snapToGrid w:val="0"/>
      <w:kern w:val="28"/>
      <w:sz w:val="28"/>
      <w:szCs w:val="22"/>
    </w:rPr>
  </w:style>
  <w:style w:type="paragraph" w:styleId="berschrift2">
    <w:name w:val="heading 2"/>
    <w:basedOn w:val="Standard"/>
    <w:next w:val="Standard"/>
    <w:link w:val="berschrift2Zchn"/>
    <w:qFormat/>
    <w:rsid w:val="00DD0821"/>
    <w:pPr>
      <w:keepNext/>
      <w:spacing w:before="120" w:after="120" w:line="340" w:lineRule="exact"/>
      <w:outlineLvl w:val="1"/>
    </w:pPr>
    <w:rPr>
      <w:b/>
      <w:bCs/>
      <w:snapToGrid w:val="0"/>
      <w:sz w:val="26"/>
    </w:rPr>
  </w:style>
  <w:style w:type="paragraph" w:styleId="berschrift3">
    <w:name w:val="heading 3"/>
    <w:basedOn w:val="Standard"/>
    <w:next w:val="Standard"/>
    <w:link w:val="berschrift3Zchn"/>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snapToGrid w:val="0"/>
      <w:color w:val="000000"/>
    </w:rPr>
  </w:style>
  <w:style w:type="paragraph" w:styleId="berschrift5">
    <w:name w:val="heading 5"/>
    <w:basedOn w:val="Standard"/>
    <w:next w:val="Standard"/>
    <w:qFormat/>
    <w:rsid w:val="00DD0821"/>
    <w:pPr>
      <w:keepNext/>
      <w:spacing w:before="120" w:after="12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695469"/>
    <w:pPr>
      <w:numPr>
        <w:numId w:val="11"/>
      </w:num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semiHidden/>
    <w:rsid w:val="00DD0821"/>
    <w:pPr>
      <w:tabs>
        <w:tab w:val="right" w:pos="7668"/>
      </w:tabs>
      <w:spacing w:after="0" w:line="220" w:lineRule="exact"/>
      <w:ind w:right="-57"/>
    </w:pPr>
  </w:style>
  <w:style w:type="paragraph" w:customStyle="1" w:styleId="Headline1">
    <w:name w:val="Headline1"/>
    <w:basedOn w:val="Standard"/>
    <w:rsid w:val="00DD0821"/>
    <w:pPr>
      <w:spacing w:after="0" w:line="240" w:lineRule="auto"/>
    </w:pPr>
    <w:rPr>
      <w:b/>
      <w:sz w:val="30"/>
      <w:szCs w:val="30"/>
    </w:rPr>
  </w:style>
  <w:style w:type="paragraph" w:customStyle="1" w:styleId="Logotext1">
    <w:name w:val="Logotext1"/>
    <w:basedOn w:val="Kopfzeile"/>
    <w:rsid w:val="00DD0821"/>
    <w:pPr>
      <w:tabs>
        <w:tab w:val="clear" w:pos="8080"/>
      </w:tabs>
    </w:pPr>
    <w:rPr>
      <w:spacing w:val="0"/>
      <w:szCs w:val="14"/>
    </w:rPr>
  </w:style>
  <w:style w:type="paragraph" w:customStyle="1" w:styleId="Logotext2">
    <w:name w:val="Logotext2"/>
    <w:basedOn w:val="Kopfzeile"/>
    <w:rsid w:val="00DD0821"/>
    <w:pPr>
      <w:tabs>
        <w:tab w:val="clear" w:pos="8080"/>
        <w:tab w:val="left" w:pos="8364"/>
      </w:tabs>
      <w:spacing w:after="240"/>
    </w:pPr>
    <w:rPr>
      <w:spacing w:val="0"/>
      <w:szCs w:val="14"/>
    </w:rPr>
  </w:style>
  <w:style w:type="paragraph" w:customStyle="1" w:styleId="Logotext3">
    <w:name w:val="Logotext3"/>
    <w:basedOn w:val="Logotext2"/>
    <w:rsid w:val="00DD0821"/>
    <w:pPr>
      <w:spacing w:after="480"/>
    </w:pPr>
  </w:style>
  <w:style w:type="paragraph" w:styleId="Dokumentstruktur">
    <w:name w:val="Document Map"/>
    <w:basedOn w:val="Standard"/>
    <w:semiHidden/>
    <w:rsid w:val="00DD0821"/>
    <w:pPr>
      <w:shd w:val="clear" w:color="auto" w:fill="000080"/>
    </w:pPr>
    <w:rPr>
      <w:rFonts w:ascii="Tahoma" w:hAnsi="Tahoma"/>
    </w:rPr>
  </w:style>
  <w:style w:type="paragraph" w:customStyle="1" w:styleId="Headline2">
    <w:name w:val="Headline2"/>
    <w:basedOn w:val="Standard"/>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rsid w:val="001401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0111"/>
    <w:rPr>
      <w:rFonts w:ascii="Tahoma" w:hAnsi="Tahoma" w:cs="Tahoma"/>
      <w:sz w:val="16"/>
      <w:szCs w:val="16"/>
    </w:rPr>
  </w:style>
  <w:style w:type="paragraph" w:customStyle="1" w:styleId="AufzhlungletzteZeile">
    <w:name w:val="Aufzählung letzte Zeile"/>
    <w:basedOn w:val="Aufzhlung"/>
    <w:qFormat/>
    <w:rsid w:val="00695469"/>
    <w:pPr>
      <w:numPr>
        <w:numId w:val="12"/>
      </w:numPr>
      <w:spacing w:after="240"/>
      <w:outlineLvl w:val="0"/>
    </w:pPr>
  </w:style>
  <w:style w:type="character" w:styleId="Hyperlink">
    <w:name w:val="Hyperlink"/>
    <w:basedOn w:val="Absatz-Standardschriftart"/>
    <w:uiPriority w:val="99"/>
    <w:unhideWhenUsed/>
    <w:rsid w:val="00410695"/>
    <w:rPr>
      <w:color w:val="0000FF" w:themeColor="hyperlink"/>
      <w:u w:val="single"/>
    </w:rPr>
  </w:style>
  <w:style w:type="paragraph" w:styleId="Listenabsatz">
    <w:name w:val="List Paragraph"/>
    <w:basedOn w:val="Standard"/>
    <w:uiPriority w:val="34"/>
    <w:qFormat/>
    <w:rsid w:val="00085961"/>
    <w:pPr>
      <w:ind w:left="720"/>
      <w:contextualSpacing/>
    </w:pPr>
  </w:style>
  <w:style w:type="paragraph" w:customStyle="1" w:styleId="Headline">
    <w:name w:val="Headline"/>
    <w:basedOn w:val="berschrift1"/>
    <w:link w:val="HeadlineZchn"/>
    <w:qFormat/>
    <w:rsid w:val="008F093A"/>
  </w:style>
  <w:style w:type="paragraph" w:customStyle="1" w:styleId="Subheadline">
    <w:name w:val="Subheadline"/>
    <w:basedOn w:val="berschrift3"/>
    <w:link w:val="SubheadlineZchn"/>
    <w:qFormat/>
    <w:rsid w:val="008F093A"/>
    <w:rPr>
      <w:rFonts w:ascii="Arial" w:hAnsi="Arial" w:cs="Arial"/>
      <w:b w:val="0"/>
      <w:sz w:val="24"/>
    </w:rPr>
  </w:style>
  <w:style w:type="character" w:customStyle="1" w:styleId="berschrift1Zchn">
    <w:name w:val="Überschrift 1 Zchn"/>
    <w:basedOn w:val="Absatz-Standardschriftart"/>
    <w:link w:val="berschrift1"/>
    <w:rsid w:val="008F093A"/>
    <w:rPr>
      <w:rFonts w:ascii="Arial" w:hAnsi="Arial" w:cs="Arial"/>
      <w:b/>
      <w:snapToGrid w:val="0"/>
      <w:kern w:val="28"/>
      <w:sz w:val="28"/>
      <w:szCs w:val="22"/>
    </w:rPr>
  </w:style>
  <w:style w:type="character" w:customStyle="1" w:styleId="HeadlineZchn">
    <w:name w:val="Headline Zchn"/>
    <w:basedOn w:val="berschrift1Zchn"/>
    <w:link w:val="Headline"/>
    <w:rsid w:val="008F093A"/>
    <w:rPr>
      <w:rFonts w:ascii="Arial" w:hAnsi="Arial" w:cs="Arial"/>
      <w:b/>
      <w:snapToGrid w:val="0"/>
      <w:kern w:val="28"/>
      <w:sz w:val="28"/>
      <w:szCs w:val="22"/>
    </w:rPr>
  </w:style>
  <w:style w:type="paragraph" w:customStyle="1" w:styleId="Text">
    <w:name w:val="Text"/>
    <w:basedOn w:val="Standard"/>
    <w:link w:val="TextZchn"/>
    <w:qFormat/>
    <w:rsid w:val="005C009C"/>
    <w:pPr>
      <w:spacing w:after="0"/>
    </w:pPr>
    <w:rPr>
      <w:rFonts w:ascii="Arial" w:hAnsi="Arial" w:cs="Arial"/>
    </w:rPr>
  </w:style>
  <w:style w:type="character" w:customStyle="1" w:styleId="berschrift3Zchn">
    <w:name w:val="Überschrift 3 Zchn"/>
    <w:basedOn w:val="Absatz-Standardschriftart"/>
    <w:link w:val="berschrift3"/>
    <w:rsid w:val="008F093A"/>
    <w:rPr>
      <w:rFonts w:ascii="Calibri" w:hAnsi="Calibri"/>
      <w:b/>
      <w:sz w:val="22"/>
    </w:rPr>
  </w:style>
  <w:style w:type="character" w:customStyle="1" w:styleId="SubheadlineZchn">
    <w:name w:val="Subheadline Zchn"/>
    <w:basedOn w:val="berschrift3Zchn"/>
    <w:link w:val="Subheadline"/>
    <w:rsid w:val="008F093A"/>
    <w:rPr>
      <w:rFonts w:ascii="Arial" w:hAnsi="Arial" w:cs="Arial"/>
      <w:b w:val="0"/>
      <w:sz w:val="24"/>
    </w:rPr>
  </w:style>
  <w:style w:type="paragraph" w:customStyle="1" w:styleId="Adresse">
    <w:name w:val="Adresse"/>
    <w:basedOn w:val="Text"/>
    <w:link w:val="AdresseZchn"/>
    <w:qFormat/>
    <w:rsid w:val="005C009C"/>
  </w:style>
  <w:style w:type="character" w:customStyle="1" w:styleId="TextZchn">
    <w:name w:val="Text Zchn"/>
    <w:basedOn w:val="Absatz-Standardschriftart"/>
    <w:link w:val="Text"/>
    <w:rsid w:val="005C009C"/>
    <w:rPr>
      <w:rFonts w:ascii="Arial" w:hAnsi="Arial" w:cs="Arial"/>
      <w:sz w:val="22"/>
    </w:rPr>
  </w:style>
  <w:style w:type="character" w:customStyle="1" w:styleId="AdresseZchn">
    <w:name w:val="Adresse Zchn"/>
    <w:basedOn w:val="TextZchn"/>
    <w:link w:val="Adresse"/>
    <w:rsid w:val="005C009C"/>
    <w:rPr>
      <w:rFonts w:ascii="Arial" w:hAnsi="Arial" w:cs="Arial"/>
      <w:sz w:val="22"/>
    </w:rPr>
  </w:style>
  <w:style w:type="character" w:styleId="Kommentarzeichen">
    <w:name w:val="annotation reference"/>
    <w:basedOn w:val="Absatz-Standardschriftart"/>
    <w:uiPriority w:val="99"/>
    <w:semiHidden/>
    <w:unhideWhenUsed/>
    <w:rsid w:val="006408EC"/>
    <w:rPr>
      <w:sz w:val="16"/>
      <w:szCs w:val="16"/>
    </w:rPr>
  </w:style>
  <w:style w:type="paragraph" w:styleId="Kommentartext">
    <w:name w:val="annotation text"/>
    <w:basedOn w:val="Standard"/>
    <w:link w:val="KommentartextZchn"/>
    <w:uiPriority w:val="99"/>
    <w:semiHidden/>
    <w:unhideWhenUsed/>
    <w:rsid w:val="006408EC"/>
    <w:pPr>
      <w:spacing w:line="240" w:lineRule="auto"/>
    </w:pPr>
    <w:rPr>
      <w:sz w:val="20"/>
    </w:rPr>
  </w:style>
  <w:style w:type="character" w:customStyle="1" w:styleId="KommentartextZchn">
    <w:name w:val="Kommentartext Zchn"/>
    <w:basedOn w:val="Absatz-Standardschriftart"/>
    <w:link w:val="Kommentartext"/>
    <w:uiPriority w:val="99"/>
    <w:semiHidden/>
    <w:rsid w:val="006408EC"/>
    <w:rPr>
      <w:rFonts w:ascii="Calibri" w:hAnsi="Calibri"/>
    </w:rPr>
  </w:style>
  <w:style w:type="paragraph" w:styleId="Kommentarthema">
    <w:name w:val="annotation subject"/>
    <w:basedOn w:val="Kommentartext"/>
    <w:next w:val="Kommentartext"/>
    <w:link w:val="KommentarthemaZchn"/>
    <w:uiPriority w:val="99"/>
    <w:semiHidden/>
    <w:unhideWhenUsed/>
    <w:rsid w:val="006408EC"/>
    <w:rPr>
      <w:b/>
      <w:bCs/>
    </w:rPr>
  </w:style>
  <w:style w:type="character" w:customStyle="1" w:styleId="KommentarthemaZchn">
    <w:name w:val="Kommentarthema Zchn"/>
    <w:basedOn w:val="KommentartextZchn"/>
    <w:link w:val="Kommentarthema"/>
    <w:uiPriority w:val="99"/>
    <w:semiHidden/>
    <w:rsid w:val="006408EC"/>
    <w:rPr>
      <w:rFonts w:ascii="Calibri" w:hAnsi="Calibri"/>
      <w:b/>
      <w:bCs/>
    </w:rPr>
  </w:style>
  <w:style w:type="paragraph" w:styleId="Beschriftung">
    <w:name w:val="caption"/>
    <w:basedOn w:val="Standard"/>
    <w:next w:val="Standard"/>
    <w:uiPriority w:val="35"/>
    <w:unhideWhenUsed/>
    <w:qFormat/>
    <w:rsid w:val="003A51F8"/>
    <w:pPr>
      <w:spacing w:after="200" w:line="240" w:lineRule="auto"/>
    </w:pPr>
    <w:rPr>
      <w:i/>
      <w:iCs/>
      <w:color w:val="1F497D" w:themeColor="text2"/>
      <w:sz w:val="18"/>
      <w:szCs w:val="18"/>
    </w:rPr>
  </w:style>
  <w:style w:type="paragraph" w:styleId="StandardWeb">
    <w:name w:val="Normal (Web)"/>
    <w:basedOn w:val="Standard"/>
    <w:uiPriority w:val="99"/>
    <w:semiHidden/>
    <w:unhideWhenUsed/>
    <w:rsid w:val="00885F1E"/>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C95DB3"/>
    <w:rPr>
      <w:b/>
      <w:bCs/>
    </w:rPr>
  </w:style>
  <w:style w:type="character" w:styleId="NichtaufgelsteErwhnung">
    <w:name w:val="Unresolved Mention"/>
    <w:basedOn w:val="Absatz-Standardschriftart"/>
    <w:uiPriority w:val="99"/>
    <w:semiHidden/>
    <w:unhideWhenUsed/>
    <w:rsid w:val="00CC0BD3"/>
    <w:rPr>
      <w:color w:val="605E5C"/>
      <w:shd w:val="clear" w:color="auto" w:fill="E1DFDD"/>
    </w:rPr>
  </w:style>
  <w:style w:type="character" w:customStyle="1" w:styleId="berschrift2Zchn">
    <w:name w:val="Überschrift 2 Zchn"/>
    <w:basedOn w:val="Absatz-Standardschriftart"/>
    <w:link w:val="berschrift2"/>
    <w:rsid w:val="00162306"/>
    <w:rPr>
      <w:rFonts w:ascii="Calibri" w:hAnsi="Calibri"/>
      <w:b/>
      <w:bCs/>
      <w:snapToGrid w:val="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09488">
      <w:bodyDiv w:val="1"/>
      <w:marLeft w:val="0"/>
      <w:marRight w:val="0"/>
      <w:marTop w:val="0"/>
      <w:marBottom w:val="0"/>
      <w:divBdr>
        <w:top w:val="none" w:sz="0" w:space="0" w:color="auto"/>
        <w:left w:val="none" w:sz="0" w:space="0" w:color="auto"/>
        <w:bottom w:val="none" w:sz="0" w:space="0" w:color="auto"/>
        <w:right w:val="none" w:sz="0" w:space="0" w:color="auto"/>
      </w:divBdr>
    </w:div>
    <w:div w:id="190656924">
      <w:bodyDiv w:val="1"/>
      <w:marLeft w:val="0"/>
      <w:marRight w:val="0"/>
      <w:marTop w:val="0"/>
      <w:marBottom w:val="0"/>
      <w:divBdr>
        <w:top w:val="none" w:sz="0" w:space="0" w:color="auto"/>
        <w:left w:val="none" w:sz="0" w:space="0" w:color="auto"/>
        <w:bottom w:val="none" w:sz="0" w:space="0" w:color="auto"/>
        <w:right w:val="none" w:sz="0" w:space="0" w:color="auto"/>
      </w:divBdr>
      <w:divsChild>
        <w:div w:id="361979017">
          <w:marLeft w:val="446"/>
          <w:marRight w:val="0"/>
          <w:marTop w:val="77"/>
          <w:marBottom w:val="0"/>
          <w:divBdr>
            <w:top w:val="none" w:sz="0" w:space="0" w:color="auto"/>
            <w:left w:val="none" w:sz="0" w:space="0" w:color="auto"/>
            <w:bottom w:val="none" w:sz="0" w:space="0" w:color="auto"/>
            <w:right w:val="none" w:sz="0" w:space="0" w:color="auto"/>
          </w:divBdr>
        </w:div>
        <w:div w:id="494032330">
          <w:marLeft w:val="446"/>
          <w:marRight w:val="0"/>
          <w:marTop w:val="77"/>
          <w:marBottom w:val="0"/>
          <w:divBdr>
            <w:top w:val="none" w:sz="0" w:space="0" w:color="auto"/>
            <w:left w:val="none" w:sz="0" w:space="0" w:color="auto"/>
            <w:bottom w:val="none" w:sz="0" w:space="0" w:color="auto"/>
            <w:right w:val="none" w:sz="0" w:space="0" w:color="auto"/>
          </w:divBdr>
        </w:div>
        <w:div w:id="1061094797">
          <w:marLeft w:val="446"/>
          <w:marRight w:val="0"/>
          <w:marTop w:val="77"/>
          <w:marBottom w:val="0"/>
          <w:divBdr>
            <w:top w:val="none" w:sz="0" w:space="0" w:color="auto"/>
            <w:left w:val="none" w:sz="0" w:space="0" w:color="auto"/>
            <w:bottom w:val="none" w:sz="0" w:space="0" w:color="auto"/>
            <w:right w:val="none" w:sz="0" w:space="0" w:color="auto"/>
          </w:divBdr>
        </w:div>
      </w:divsChild>
    </w:div>
    <w:div w:id="198862093">
      <w:bodyDiv w:val="1"/>
      <w:marLeft w:val="0"/>
      <w:marRight w:val="0"/>
      <w:marTop w:val="0"/>
      <w:marBottom w:val="0"/>
      <w:divBdr>
        <w:top w:val="none" w:sz="0" w:space="0" w:color="auto"/>
        <w:left w:val="none" w:sz="0" w:space="0" w:color="auto"/>
        <w:bottom w:val="none" w:sz="0" w:space="0" w:color="auto"/>
        <w:right w:val="none" w:sz="0" w:space="0" w:color="auto"/>
      </w:divBdr>
      <w:divsChild>
        <w:div w:id="68696171">
          <w:marLeft w:val="403"/>
          <w:marRight w:val="0"/>
          <w:marTop w:val="77"/>
          <w:marBottom w:val="0"/>
          <w:divBdr>
            <w:top w:val="none" w:sz="0" w:space="0" w:color="auto"/>
            <w:left w:val="none" w:sz="0" w:space="0" w:color="auto"/>
            <w:bottom w:val="none" w:sz="0" w:space="0" w:color="auto"/>
            <w:right w:val="none" w:sz="0" w:space="0" w:color="auto"/>
          </w:divBdr>
        </w:div>
      </w:divsChild>
    </w:div>
    <w:div w:id="246813537">
      <w:bodyDiv w:val="1"/>
      <w:marLeft w:val="0"/>
      <w:marRight w:val="0"/>
      <w:marTop w:val="0"/>
      <w:marBottom w:val="0"/>
      <w:divBdr>
        <w:top w:val="none" w:sz="0" w:space="0" w:color="auto"/>
        <w:left w:val="none" w:sz="0" w:space="0" w:color="auto"/>
        <w:bottom w:val="none" w:sz="0" w:space="0" w:color="auto"/>
        <w:right w:val="none" w:sz="0" w:space="0" w:color="auto"/>
      </w:divBdr>
    </w:div>
    <w:div w:id="255749440">
      <w:bodyDiv w:val="1"/>
      <w:marLeft w:val="0"/>
      <w:marRight w:val="0"/>
      <w:marTop w:val="0"/>
      <w:marBottom w:val="0"/>
      <w:divBdr>
        <w:top w:val="none" w:sz="0" w:space="0" w:color="auto"/>
        <w:left w:val="none" w:sz="0" w:space="0" w:color="auto"/>
        <w:bottom w:val="none" w:sz="0" w:space="0" w:color="auto"/>
        <w:right w:val="none" w:sz="0" w:space="0" w:color="auto"/>
      </w:divBdr>
    </w:div>
    <w:div w:id="393161895">
      <w:bodyDiv w:val="1"/>
      <w:marLeft w:val="0"/>
      <w:marRight w:val="0"/>
      <w:marTop w:val="0"/>
      <w:marBottom w:val="0"/>
      <w:divBdr>
        <w:top w:val="none" w:sz="0" w:space="0" w:color="auto"/>
        <w:left w:val="none" w:sz="0" w:space="0" w:color="auto"/>
        <w:bottom w:val="none" w:sz="0" w:space="0" w:color="auto"/>
        <w:right w:val="none" w:sz="0" w:space="0" w:color="auto"/>
      </w:divBdr>
      <w:divsChild>
        <w:div w:id="1879858637">
          <w:marLeft w:val="403"/>
          <w:marRight w:val="0"/>
          <w:marTop w:val="77"/>
          <w:marBottom w:val="0"/>
          <w:divBdr>
            <w:top w:val="none" w:sz="0" w:space="0" w:color="auto"/>
            <w:left w:val="none" w:sz="0" w:space="0" w:color="auto"/>
            <w:bottom w:val="none" w:sz="0" w:space="0" w:color="auto"/>
            <w:right w:val="none" w:sz="0" w:space="0" w:color="auto"/>
          </w:divBdr>
        </w:div>
        <w:div w:id="1948150841">
          <w:marLeft w:val="403"/>
          <w:marRight w:val="0"/>
          <w:marTop w:val="77"/>
          <w:marBottom w:val="0"/>
          <w:divBdr>
            <w:top w:val="none" w:sz="0" w:space="0" w:color="auto"/>
            <w:left w:val="none" w:sz="0" w:space="0" w:color="auto"/>
            <w:bottom w:val="none" w:sz="0" w:space="0" w:color="auto"/>
            <w:right w:val="none" w:sz="0" w:space="0" w:color="auto"/>
          </w:divBdr>
        </w:div>
        <w:div w:id="355079621">
          <w:marLeft w:val="403"/>
          <w:marRight w:val="0"/>
          <w:marTop w:val="77"/>
          <w:marBottom w:val="0"/>
          <w:divBdr>
            <w:top w:val="none" w:sz="0" w:space="0" w:color="auto"/>
            <w:left w:val="none" w:sz="0" w:space="0" w:color="auto"/>
            <w:bottom w:val="none" w:sz="0" w:space="0" w:color="auto"/>
            <w:right w:val="none" w:sz="0" w:space="0" w:color="auto"/>
          </w:divBdr>
        </w:div>
        <w:div w:id="2133012571">
          <w:marLeft w:val="403"/>
          <w:marRight w:val="0"/>
          <w:marTop w:val="77"/>
          <w:marBottom w:val="0"/>
          <w:divBdr>
            <w:top w:val="none" w:sz="0" w:space="0" w:color="auto"/>
            <w:left w:val="none" w:sz="0" w:space="0" w:color="auto"/>
            <w:bottom w:val="none" w:sz="0" w:space="0" w:color="auto"/>
            <w:right w:val="none" w:sz="0" w:space="0" w:color="auto"/>
          </w:divBdr>
        </w:div>
        <w:div w:id="969287546">
          <w:marLeft w:val="403"/>
          <w:marRight w:val="0"/>
          <w:marTop w:val="77"/>
          <w:marBottom w:val="0"/>
          <w:divBdr>
            <w:top w:val="none" w:sz="0" w:space="0" w:color="auto"/>
            <w:left w:val="none" w:sz="0" w:space="0" w:color="auto"/>
            <w:bottom w:val="none" w:sz="0" w:space="0" w:color="auto"/>
            <w:right w:val="none" w:sz="0" w:space="0" w:color="auto"/>
          </w:divBdr>
        </w:div>
        <w:div w:id="1756785385">
          <w:marLeft w:val="403"/>
          <w:marRight w:val="0"/>
          <w:marTop w:val="77"/>
          <w:marBottom w:val="0"/>
          <w:divBdr>
            <w:top w:val="none" w:sz="0" w:space="0" w:color="auto"/>
            <w:left w:val="none" w:sz="0" w:space="0" w:color="auto"/>
            <w:bottom w:val="none" w:sz="0" w:space="0" w:color="auto"/>
            <w:right w:val="none" w:sz="0" w:space="0" w:color="auto"/>
          </w:divBdr>
        </w:div>
      </w:divsChild>
    </w:div>
    <w:div w:id="511455744">
      <w:bodyDiv w:val="1"/>
      <w:marLeft w:val="0"/>
      <w:marRight w:val="0"/>
      <w:marTop w:val="0"/>
      <w:marBottom w:val="0"/>
      <w:divBdr>
        <w:top w:val="none" w:sz="0" w:space="0" w:color="auto"/>
        <w:left w:val="none" w:sz="0" w:space="0" w:color="auto"/>
        <w:bottom w:val="none" w:sz="0" w:space="0" w:color="auto"/>
        <w:right w:val="none" w:sz="0" w:space="0" w:color="auto"/>
      </w:divBdr>
    </w:div>
    <w:div w:id="573589216">
      <w:bodyDiv w:val="1"/>
      <w:marLeft w:val="0"/>
      <w:marRight w:val="0"/>
      <w:marTop w:val="0"/>
      <w:marBottom w:val="0"/>
      <w:divBdr>
        <w:top w:val="none" w:sz="0" w:space="0" w:color="auto"/>
        <w:left w:val="none" w:sz="0" w:space="0" w:color="auto"/>
        <w:bottom w:val="none" w:sz="0" w:space="0" w:color="auto"/>
        <w:right w:val="none" w:sz="0" w:space="0" w:color="auto"/>
      </w:divBdr>
      <w:divsChild>
        <w:div w:id="386492078">
          <w:marLeft w:val="403"/>
          <w:marRight w:val="0"/>
          <w:marTop w:val="77"/>
          <w:marBottom w:val="0"/>
          <w:divBdr>
            <w:top w:val="none" w:sz="0" w:space="0" w:color="auto"/>
            <w:left w:val="none" w:sz="0" w:space="0" w:color="auto"/>
            <w:bottom w:val="none" w:sz="0" w:space="0" w:color="auto"/>
            <w:right w:val="none" w:sz="0" w:space="0" w:color="auto"/>
          </w:divBdr>
        </w:div>
        <w:div w:id="1529175085">
          <w:marLeft w:val="403"/>
          <w:marRight w:val="0"/>
          <w:marTop w:val="77"/>
          <w:marBottom w:val="0"/>
          <w:divBdr>
            <w:top w:val="none" w:sz="0" w:space="0" w:color="auto"/>
            <w:left w:val="none" w:sz="0" w:space="0" w:color="auto"/>
            <w:bottom w:val="none" w:sz="0" w:space="0" w:color="auto"/>
            <w:right w:val="none" w:sz="0" w:space="0" w:color="auto"/>
          </w:divBdr>
        </w:div>
        <w:div w:id="1874031848">
          <w:marLeft w:val="403"/>
          <w:marRight w:val="0"/>
          <w:marTop w:val="77"/>
          <w:marBottom w:val="0"/>
          <w:divBdr>
            <w:top w:val="none" w:sz="0" w:space="0" w:color="auto"/>
            <w:left w:val="none" w:sz="0" w:space="0" w:color="auto"/>
            <w:bottom w:val="none" w:sz="0" w:space="0" w:color="auto"/>
            <w:right w:val="none" w:sz="0" w:space="0" w:color="auto"/>
          </w:divBdr>
        </w:div>
      </w:divsChild>
    </w:div>
    <w:div w:id="667099562">
      <w:bodyDiv w:val="1"/>
      <w:marLeft w:val="0"/>
      <w:marRight w:val="0"/>
      <w:marTop w:val="0"/>
      <w:marBottom w:val="0"/>
      <w:divBdr>
        <w:top w:val="none" w:sz="0" w:space="0" w:color="auto"/>
        <w:left w:val="none" w:sz="0" w:space="0" w:color="auto"/>
        <w:bottom w:val="none" w:sz="0" w:space="0" w:color="auto"/>
        <w:right w:val="none" w:sz="0" w:space="0" w:color="auto"/>
      </w:divBdr>
      <w:divsChild>
        <w:div w:id="1635526355">
          <w:marLeft w:val="403"/>
          <w:marRight w:val="0"/>
          <w:marTop w:val="77"/>
          <w:marBottom w:val="0"/>
          <w:divBdr>
            <w:top w:val="none" w:sz="0" w:space="0" w:color="auto"/>
            <w:left w:val="none" w:sz="0" w:space="0" w:color="auto"/>
            <w:bottom w:val="none" w:sz="0" w:space="0" w:color="auto"/>
            <w:right w:val="none" w:sz="0" w:space="0" w:color="auto"/>
          </w:divBdr>
        </w:div>
        <w:div w:id="951208783">
          <w:marLeft w:val="403"/>
          <w:marRight w:val="0"/>
          <w:marTop w:val="77"/>
          <w:marBottom w:val="0"/>
          <w:divBdr>
            <w:top w:val="none" w:sz="0" w:space="0" w:color="auto"/>
            <w:left w:val="none" w:sz="0" w:space="0" w:color="auto"/>
            <w:bottom w:val="none" w:sz="0" w:space="0" w:color="auto"/>
            <w:right w:val="none" w:sz="0" w:space="0" w:color="auto"/>
          </w:divBdr>
        </w:div>
        <w:div w:id="1091001655">
          <w:marLeft w:val="403"/>
          <w:marRight w:val="0"/>
          <w:marTop w:val="77"/>
          <w:marBottom w:val="0"/>
          <w:divBdr>
            <w:top w:val="none" w:sz="0" w:space="0" w:color="auto"/>
            <w:left w:val="none" w:sz="0" w:space="0" w:color="auto"/>
            <w:bottom w:val="none" w:sz="0" w:space="0" w:color="auto"/>
            <w:right w:val="none" w:sz="0" w:space="0" w:color="auto"/>
          </w:divBdr>
        </w:div>
      </w:divsChild>
    </w:div>
    <w:div w:id="978001778">
      <w:bodyDiv w:val="1"/>
      <w:marLeft w:val="0"/>
      <w:marRight w:val="0"/>
      <w:marTop w:val="0"/>
      <w:marBottom w:val="0"/>
      <w:divBdr>
        <w:top w:val="none" w:sz="0" w:space="0" w:color="auto"/>
        <w:left w:val="none" w:sz="0" w:space="0" w:color="auto"/>
        <w:bottom w:val="none" w:sz="0" w:space="0" w:color="auto"/>
        <w:right w:val="none" w:sz="0" w:space="0" w:color="auto"/>
      </w:divBdr>
    </w:div>
    <w:div w:id="981498710">
      <w:bodyDiv w:val="1"/>
      <w:marLeft w:val="0"/>
      <w:marRight w:val="0"/>
      <w:marTop w:val="0"/>
      <w:marBottom w:val="0"/>
      <w:divBdr>
        <w:top w:val="none" w:sz="0" w:space="0" w:color="auto"/>
        <w:left w:val="none" w:sz="0" w:space="0" w:color="auto"/>
        <w:bottom w:val="none" w:sz="0" w:space="0" w:color="auto"/>
        <w:right w:val="none" w:sz="0" w:space="0" w:color="auto"/>
      </w:divBdr>
      <w:divsChild>
        <w:div w:id="1613710835">
          <w:marLeft w:val="403"/>
          <w:marRight w:val="0"/>
          <w:marTop w:val="77"/>
          <w:marBottom w:val="0"/>
          <w:divBdr>
            <w:top w:val="none" w:sz="0" w:space="0" w:color="auto"/>
            <w:left w:val="none" w:sz="0" w:space="0" w:color="auto"/>
            <w:bottom w:val="none" w:sz="0" w:space="0" w:color="auto"/>
            <w:right w:val="none" w:sz="0" w:space="0" w:color="auto"/>
          </w:divBdr>
        </w:div>
        <w:div w:id="350036378">
          <w:marLeft w:val="403"/>
          <w:marRight w:val="0"/>
          <w:marTop w:val="77"/>
          <w:marBottom w:val="0"/>
          <w:divBdr>
            <w:top w:val="none" w:sz="0" w:space="0" w:color="auto"/>
            <w:left w:val="none" w:sz="0" w:space="0" w:color="auto"/>
            <w:bottom w:val="none" w:sz="0" w:space="0" w:color="auto"/>
            <w:right w:val="none" w:sz="0" w:space="0" w:color="auto"/>
          </w:divBdr>
        </w:div>
        <w:div w:id="1319960681">
          <w:marLeft w:val="403"/>
          <w:marRight w:val="0"/>
          <w:marTop w:val="77"/>
          <w:marBottom w:val="0"/>
          <w:divBdr>
            <w:top w:val="none" w:sz="0" w:space="0" w:color="auto"/>
            <w:left w:val="none" w:sz="0" w:space="0" w:color="auto"/>
            <w:bottom w:val="none" w:sz="0" w:space="0" w:color="auto"/>
            <w:right w:val="none" w:sz="0" w:space="0" w:color="auto"/>
          </w:divBdr>
        </w:div>
        <w:div w:id="824929779">
          <w:marLeft w:val="403"/>
          <w:marRight w:val="0"/>
          <w:marTop w:val="77"/>
          <w:marBottom w:val="0"/>
          <w:divBdr>
            <w:top w:val="none" w:sz="0" w:space="0" w:color="auto"/>
            <w:left w:val="none" w:sz="0" w:space="0" w:color="auto"/>
            <w:bottom w:val="none" w:sz="0" w:space="0" w:color="auto"/>
            <w:right w:val="none" w:sz="0" w:space="0" w:color="auto"/>
          </w:divBdr>
        </w:div>
      </w:divsChild>
    </w:div>
    <w:div w:id="1197888992">
      <w:bodyDiv w:val="1"/>
      <w:marLeft w:val="0"/>
      <w:marRight w:val="0"/>
      <w:marTop w:val="0"/>
      <w:marBottom w:val="0"/>
      <w:divBdr>
        <w:top w:val="none" w:sz="0" w:space="0" w:color="auto"/>
        <w:left w:val="none" w:sz="0" w:space="0" w:color="auto"/>
        <w:bottom w:val="none" w:sz="0" w:space="0" w:color="auto"/>
        <w:right w:val="none" w:sz="0" w:space="0" w:color="auto"/>
      </w:divBdr>
    </w:div>
    <w:div w:id="1354451937">
      <w:bodyDiv w:val="1"/>
      <w:marLeft w:val="0"/>
      <w:marRight w:val="0"/>
      <w:marTop w:val="0"/>
      <w:marBottom w:val="0"/>
      <w:divBdr>
        <w:top w:val="none" w:sz="0" w:space="0" w:color="auto"/>
        <w:left w:val="none" w:sz="0" w:space="0" w:color="auto"/>
        <w:bottom w:val="none" w:sz="0" w:space="0" w:color="auto"/>
        <w:right w:val="none" w:sz="0" w:space="0" w:color="auto"/>
      </w:divBdr>
    </w:div>
    <w:div w:id="1558473665">
      <w:bodyDiv w:val="1"/>
      <w:marLeft w:val="0"/>
      <w:marRight w:val="0"/>
      <w:marTop w:val="0"/>
      <w:marBottom w:val="0"/>
      <w:divBdr>
        <w:top w:val="none" w:sz="0" w:space="0" w:color="auto"/>
        <w:left w:val="none" w:sz="0" w:space="0" w:color="auto"/>
        <w:bottom w:val="none" w:sz="0" w:space="0" w:color="auto"/>
        <w:right w:val="none" w:sz="0" w:space="0" w:color="auto"/>
      </w:divBdr>
    </w:div>
    <w:div w:id="1562640748">
      <w:bodyDiv w:val="1"/>
      <w:marLeft w:val="0"/>
      <w:marRight w:val="0"/>
      <w:marTop w:val="0"/>
      <w:marBottom w:val="0"/>
      <w:divBdr>
        <w:top w:val="none" w:sz="0" w:space="0" w:color="auto"/>
        <w:left w:val="none" w:sz="0" w:space="0" w:color="auto"/>
        <w:bottom w:val="none" w:sz="0" w:space="0" w:color="auto"/>
        <w:right w:val="none" w:sz="0" w:space="0" w:color="auto"/>
      </w:divBdr>
      <w:divsChild>
        <w:div w:id="108278850">
          <w:marLeft w:val="403"/>
          <w:marRight w:val="0"/>
          <w:marTop w:val="72"/>
          <w:marBottom w:val="0"/>
          <w:divBdr>
            <w:top w:val="none" w:sz="0" w:space="0" w:color="auto"/>
            <w:left w:val="none" w:sz="0" w:space="0" w:color="auto"/>
            <w:bottom w:val="none" w:sz="0" w:space="0" w:color="auto"/>
            <w:right w:val="none" w:sz="0" w:space="0" w:color="auto"/>
          </w:divBdr>
        </w:div>
      </w:divsChild>
    </w:div>
    <w:div w:id="1716852472">
      <w:bodyDiv w:val="1"/>
      <w:marLeft w:val="0"/>
      <w:marRight w:val="0"/>
      <w:marTop w:val="0"/>
      <w:marBottom w:val="0"/>
      <w:divBdr>
        <w:top w:val="none" w:sz="0" w:space="0" w:color="auto"/>
        <w:left w:val="none" w:sz="0" w:space="0" w:color="auto"/>
        <w:bottom w:val="none" w:sz="0" w:space="0" w:color="auto"/>
        <w:right w:val="none" w:sz="0" w:space="0" w:color="auto"/>
      </w:divBdr>
      <w:divsChild>
        <w:div w:id="38092215">
          <w:marLeft w:val="403"/>
          <w:marRight w:val="0"/>
          <w:marTop w:val="77"/>
          <w:marBottom w:val="0"/>
          <w:divBdr>
            <w:top w:val="none" w:sz="0" w:space="0" w:color="auto"/>
            <w:left w:val="none" w:sz="0" w:space="0" w:color="auto"/>
            <w:bottom w:val="none" w:sz="0" w:space="0" w:color="auto"/>
            <w:right w:val="none" w:sz="0" w:space="0" w:color="auto"/>
          </w:divBdr>
        </w:div>
        <w:div w:id="136726227">
          <w:marLeft w:val="403"/>
          <w:marRight w:val="0"/>
          <w:marTop w:val="77"/>
          <w:marBottom w:val="0"/>
          <w:divBdr>
            <w:top w:val="none" w:sz="0" w:space="0" w:color="auto"/>
            <w:left w:val="none" w:sz="0" w:space="0" w:color="auto"/>
            <w:bottom w:val="none" w:sz="0" w:space="0" w:color="auto"/>
            <w:right w:val="none" w:sz="0" w:space="0" w:color="auto"/>
          </w:divBdr>
        </w:div>
        <w:div w:id="679896194">
          <w:marLeft w:val="403"/>
          <w:marRight w:val="0"/>
          <w:marTop w:val="77"/>
          <w:marBottom w:val="0"/>
          <w:divBdr>
            <w:top w:val="none" w:sz="0" w:space="0" w:color="auto"/>
            <w:left w:val="none" w:sz="0" w:space="0" w:color="auto"/>
            <w:bottom w:val="none" w:sz="0" w:space="0" w:color="auto"/>
            <w:right w:val="none" w:sz="0" w:space="0" w:color="auto"/>
          </w:divBdr>
        </w:div>
        <w:div w:id="1039627945">
          <w:marLeft w:val="403"/>
          <w:marRight w:val="0"/>
          <w:marTop w:val="77"/>
          <w:marBottom w:val="0"/>
          <w:divBdr>
            <w:top w:val="none" w:sz="0" w:space="0" w:color="auto"/>
            <w:left w:val="none" w:sz="0" w:space="0" w:color="auto"/>
            <w:bottom w:val="none" w:sz="0" w:space="0" w:color="auto"/>
            <w:right w:val="none" w:sz="0" w:space="0" w:color="auto"/>
          </w:divBdr>
        </w:div>
      </w:divsChild>
    </w:div>
    <w:div w:id="1739325540">
      <w:bodyDiv w:val="1"/>
      <w:marLeft w:val="0"/>
      <w:marRight w:val="0"/>
      <w:marTop w:val="0"/>
      <w:marBottom w:val="0"/>
      <w:divBdr>
        <w:top w:val="none" w:sz="0" w:space="0" w:color="auto"/>
        <w:left w:val="none" w:sz="0" w:space="0" w:color="auto"/>
        <w:bottom w:val="none" w:sz="0" w:space="0" w:color="auto"/>
        <w:right w:val="none" w:sz="0" w:space="0" w:color="auto"/>
      </w:divBdr>
    </w:div>
    <w:div w:id="1793554774">
      <w:bodyDiv w:val="1"/>
      <w:marLeft w:val="0"/>
      <w:marRight w:val="0"/>
      <w:marTop w:val="0"/>
      <w:marBottom w:val="0"/>
      <w:divBdr>
        <w:top w:val="none" w:sz="0" w:space="0" w:color="auto"/>
        <w:left w:val="none" w:sz="0" w:space="0" w:color="auto"/>
        <w:bottom w:val="none" w:sz="0" w:space="0" w:color="auto"/>
        <w:right w:val="none" w:sz="0" w:space="0" w:color="auto"/>
      </w:divBdr>
    </w:div>
    <w:div w:id="1815439708">
      <w:bodyDiv w:val="1"/>
      <w:marLeft w:val="0"/>
      <w:marRight w:val="0"/>
      <w:marTop w:val="0"/>
      <w:marBottom w:val="0"/>
      <w:divBdr>
        <w:top w:val="none" w:sz="0" w:space="0" w:color="auto"/>
        <w:left w:val="none" w:sz="0" w:space="0" w:color="auto"/>
        <w:bottom w:val="none" w:sz="0" w:space="0" w:color="auto"/>
        <w:right w:val="none" w:sz="0" w:space="0" w:color="auto"/>
      </w:divBdr>
    </w:div>
    <w:div w:id="1882790057">
      <w:bodyDiv w:val="1"/>
      <w:marLeft w:val="0"/>
      <w:marRight w:val="0"/>
      <w:marTop w:val="0"/>
      <w:marBottom w:val="0"/>
      <w:divBdr>
        <w:top w:val="none" w:sz="0" w:space="0" w:color="auto"/>
        <w:left w:val="none" w:sz="0" w:space="0" w:color="auto"/>
        <w:bottom w:val="none" w:sz="0" w:space="0" w:color="auto"/>
        <w:right w:val="none" w:sz="0" w:space="0" w:color="auto"/>
      </w:divBdr>
    </w:div>
    <w:div w:id="2043432869">
      <w:bodyDiv w:val="1"/>
      <w:marLeft w:val="0"/>
      <w:marRight w:val="0"/>
      <w:marTop w:val="0"/>
      <w:marBottom w:val="0"/>
      <w:divBdr>
        <w:top w:val="none" w:sz="0" w:space="0" w:color="auto"/>
        <w:left w:val="none" w:sz="0" w:space="0" w:color="auto"/>
        <w:bottom w:val="none" w:sz="0" w:space="0" w:color="auto"/>
        <w:right w:val="none" w:sz="0" w:space="0" w:color="auto"/>
      </w:divBdr>
    </w:div>
    <w:div w:id="21067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fttech.de/software/avanti-grafische-ava/avanti-connect" TargetMode="Externa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ofttech.de/_fileadmin/Allgemein/files/pdf-text/Presse/2018/Pressebilder_AVANTI_2019.zi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wesely@softtech.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fttech.de/avanti" TargetMode="External"/><Relationship Id="rId5" Type="http://schemas.openxmlformats.org/officeDocument/2006/relationships/webSettings" Target="webSettings.xml"/><Relationship Id="rId15" Type="http://schemas.openxmlformats.org/officeDocument/2006/relationships/hyperlink" Target="https://blog.softtech.de/" TargetMode="External"/><Relationship Id="rId10" Type="http://schemas.openxmlformats.org/officeDocument/2006/relationships/hyperlink" Target="https://www.sirados.de/sirados-liv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ofttech.de/software/avanti-grafische-ava/archicad" TargetMode="External"/><Relationship Id="rId14" Type="http://schemas.openxmlformats.org/officeDocument/2006/relationships/hyperlink" Target="http://www.softtech.d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AppData\Roaming\Microsoft\Templates\ST-Konze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8DD04-27FC-4820-8E7E-F3FA4C174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ST-Konzept.dotx</Template>
  <TotalTime>0</TotalTime>
  <Pages>4</Pages>
  <Words>813</Words>
  <Characters>5126</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SOFTTECH GmbH</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Margret Wesely</dc:creator>
  <cp:lastModifiedBy>Margret Wesely</cp:lastModifiedBy>
  <cp:revision>37</cp:revision>
  <cp:lastPrinted>2018-11-06T10:26:00Z</cp:lastPrinted>
  <dcterms:created xsi:type="dcterms:W3CDTF">2018-10-23T07:38:00Z</dcterms:created>
  <dcterms:modified xsi:type="dcterms:W3CDTF">2019-01-11T10:10:00Z</dcterms:modified>
</cp:coreProperties>
</file>